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F975ED" w14:textId="70A85DB4" w:rsidR="003C4E77" w:rsidRPr="00BE7DB2" w:rsidRDefault="00A65063" w:rsidP="00C95154">
      <w:pPr>
        <w:spacing w:line="259" w:lineRule="auto"/>
        <w:ind w:left="567" w:right="-284"/>
        <w:rPr>
          <w:rFonts w:ascii="Arial" w:eastAsia="MS Gothic" w:hAnsi="Arial"/>
          <w:b/>
          <w:color w:val="14387F"/>
          <w:sz w:val="70"/>
          <w:szCs w:val="70"/>
          <w:lang w:eastAsia="ar-SA"/>
        </w:rPr>
      </w:pPr>
      <w:r w:rsidRPr="00BE7DB2">
        <w:rPr>
          <w:rFonts w:ascii="Arial" w:eastAsia="MS Gothic" w:hAnsi="Arial"/>
          <w:b/>
          <w:color w:val="14387F"/>
          <w:sz w:val="70"/>
          <w:szCs w:val="70"/>
          <w:lang w:eastAsia="ar-SA"/>
        </w:rPr>
        <w:t>Evropa spustila první služby digitálních dvojčat Země</w:t>
      </w:r>
    </w:p>
    <w:p w14:paraId="372DB6B3" w14:textId="77777777" w:rsidR="00A3102D" w:rsidRPr="00A3102D" w:rsidRDefault="00A3102D" w:rsidP="00C95154">
      <w:pPr>
        <w:spacing w:line="259" w:lineRule="auto"/>
        <w:ind w:left="567" w:right="-284"/>
        <w:rPr>
          <w:color w:val="14387F"/>
          <w:sz w:val="22"/>
        </w:rPr>
      </w:pPr>
    </w:p>
    <w:p w14:paraId="3BE575A3" w14:textId="38C3DBEE" w:rsidR="00FD2C29" w:rsidRDefault="00A562EE" w:rsidP="00C95154">
      <w:pPr>
        <w:spacing w:line="276" w:lineRule="auto"/>
        <w:ind w:left="567" w:right="-284"/>
        <w:jc w:val="both"/>
        <w:rPr>
          <w:b/>
          <w:color w:val="14387F"/>
          <w:sz w:val="22"/>
          <w:szCs w:val="22"/>
        </w:rPr>
      </w:pPr>
      <w:r w:rsidRPr="00040B93">
        <w:rPr>
          <w:b/>
          <w:color w:val="14387F"/>
          <w:sz w:val="22"/>
          <w:szCs w:val="22"/>
        </w:rPr>
        <w:t xml:space="preserve">Dne 10. 6. 2024 byly spuštěny první </w:t>
      </w:r>
      <w:r w:rsidR="00146807" w:rsidRPr="00040B93">
        <w:rPr>
          <w:b/>
          <w:color w:val="14387F"/>
          <w:sz w:val="22"/>
          <w:szCs w:val="22"/>
        </w:rPr>
        <w:t xml:space="preserve">dva </w:t>
      </w:r>
      <w:r w:rsidRPr="00040B93">
        <w:rPr>
          <w:b/>
          <w:color w:val="14387F"/>
          <w:sz w:val="22"/>
          <w:szCs w:val="22"/>
        </w:rPr>
        <w:t>modely digitálního dvojčete Země iniciativy Destination Earth (DestinE)</w:t>
      </w:r>
      <w:r w:rsidR="00146807" w:rsidRPr="00040B93">
        <w:rPr>
          <w:b/>
          <w:color w:val="14387F"/>
          <w:sz w:val="22"/>
          <w:szCs w:val="22"/>
        </w:rPr>
        <w:t xml:space="preserve"> </w:t>
      </w:r>
      <w:r w:rsidR="00594729" w:rsidRPr="00040B93">
        <w:rPr>
          <w:b/>
          <w:color w:val="14387F"/>
          <w:sz w:val="22"/>
          <w:szCs w:val="22"/>
        </w:rPr>
        <w:t>zaměřené</w:t>
      </w:r>
      <w:r w:rsidR="00146807" w:rsidRPr="00040B93">
        <w:rPr>
          <w:b/>
          <w:color w:val="14387F"/>
          <w:sz w:val="22"/>
          <w:szCs w:val="22"/>
        </w:rPr>
        <w:t xml:space="preserve"> na </w:t>
      </w:r>
      <w:r w:rsidR="00594729" w:rsidRPr="00040B93">
        <w:rPr>
          <w:b/>
          <w:color w:val="14387F"/>
          <w:sz w:val="22"/>
          <w:szCs w:val="22"/>
        </w:rPr>
        <w:t>adaptaci</w:t>
      </w:r>
      <w:r w:rsidR="00146807" w:rsidRPr="00040B93">
        <w:rPr>
          <w:b/>
          <w:color w:val="14387F"/>
          <w:sz w:val="22"/>
          <w:szCs w:val="22"/>
        </w:rPr>
        <w:t xml:space="preserve"> na změnu klim</w:t>
      </w:r>
      <w:r w:rsidR="00594729" w:rsidRPr="00040B93">
        <w:rPr>
          <w:b/>
          <w:color w:val="14387F"/>
          <w:sz w:val="22"/>
          <w:szCs w:val="22"/>
        </w:rPr>
        <w:t>a</w:t>
      </w:r>
      <w:r w:rsidR="00146807" w:rsidRPr="00040B93">
        <w:rPr>
          <w:b/>
          <w:color w:val="14387F"/>
          <w:sz w:val="22"/>
          <w:szCs w:val="22"/>
        </w:rPr>
        <w:t>tu a prognózu extrémních jevů počasí</w:t>
      </w:r>
      <w:r w:rsidRPr="00040B93">
        <w:rPr>
          <w:b/>
          <w:color w:val="14387F"/>
          <w:sz w:val="22"/>
          <w:szCs w:val="22"/>
        </w:rPr>
        <w:t>. Provoz DestinE slavnostně zahájila</w:t>
      </w:r>
      <w:r>
        <w:rPr>
          <w:b/>
          <w:color w:val="14387F"/>
          <w:sz w:val="22"/>
          <w:szCs w:val="22"/>
        </w:rPr>
        <w:t xml:space="preserve"> ve finském s</w:t>
      </w:r>
      <w:r w:rsidRPr="009F03FE">
        <w:rPr>
          <w:b/>
          <w:color w:val="14387F"/>
          <w:sz w:val="22"/>
          <w:szCs w:val="22"/>
        </w:rPr>
        <w:t>uperpočítačové</w:t>
      </w:r>
      <w:r>
        <w:rPr>
          <w:b/>
          <w:color w:val="14387F"/>
          <w:sz w:val="22"/>
          <w:szCs w:val="22"/>
        </w:rPr>
        <w:t>m</w:t>
      </w:r>
      <w:r w:rsidRPr="009F03FE">
        <w:rPr>
          <w:b/>
          <w:color w:val="14387F"/>
          <w:sz w:val="22"/>
          <w:szCs w:val="22"/>
        </w:rPr>
        <w:t xml:space="preserve"> centru LUMI</w:t>
      </w:r>
      <w:r>
        <w:rPr>
          <w:b/>
          <w:color w:val="14387F"/>
          <w:sz w:val="22"/>
          <w:szCs w:val="22"/>
        </w:rPr>
        <w:t xml:space="preserve"> </w:t>
      </w:r>
      <w:r w:rsidRPr="009F03FE">
        <w:rPr>
          <w:b/>
          <w:color w:val="14387F"/>
          <w:sz w:val="22"/>
          <w:szCs w:val="22"/>
        </w:rPr>
        <w:t>v</w:t>
      </w:r>
      <w:r>
        <w:rPr>
          <w:b/>
          <w:color w:val="14387F"/>
          <w:sz w:val="22"/>
          <w:szCs w:val="22"/>
        </w:rPr>
        <w:t> </w:t>
      </w:r>
      <w:r w:rsidRPr="009F03FE">
        <w:rPr>
          <w:b/>
          <w:color w:val="14387F"/>
          <w:sz w:val="22"/>
          <w:szCs w:val="22"/>
        </w:rPr>
        <w:t xml:space="preserve">Kajaani výkonná místopředsedkyně Evropské komise pro </w:t>
      </w:r>
      <w:r w:rsidR="00C53953">
        <w:rPr>
          <w:b/>
          <w:color w:val="14387F"/>
          <w:sz w:val="22"/>
          <w:szCs w:val="22"/>
        </w:rPr>
        <w:t>digitalizaci</w:t>
      </w:r>
      <w:r>
        <w:rPr>
          <w:b/>
          <w:color w:val="14387F"/>
          <w:sz w:val="22"/>
          <w:szCs w:val="22"/>
        </w:rPr>
        <w:t xml:space="preserve"> </w:t>
      </w:r>
      <w:r w:rsidRPr="009F03FE">
        <w:rPr>
          <w:b/>
          <w:color w:val="14387F"/>
          <w:sz w:val="22"/>
          <w:szCs w:val="22"/>
        </w:rPr>
        <w:t>Margrethe Vestagerová</w:t>
      </w:r>
      <w:r>
        <w:rPr>
          <w:b/>
          <w:color w:val="14387F"/>
          <w:sz w:val="22"/>
          <w:szCs w:val="22"/>
        </w:rPr>
        <w:t xml:space="preserve">. </w:t>
      </w:r>
    </w:p>
    <w:p w14:paraId="00C3E99E" w14:textId="0D6D07FC" w:rsidR="007061CE" w:rsidRDefault="009F03FE" w:rsidP="00C95154">
      <w:pPr>
        <w:spacing w:line="276" w:lineRule="auto"/>
        <w:ind w:left="567" w:right="-284"/>
        <w:jc w:val="both"/>
        <w:rPr>
          <w:color w:val="14387F"/>
          <w:sz w:val="22"/>
          <w:szCs w:val="22"/>
          <w:highlight w:val="yellow"/>
        </w:rPr>
      </w:pPr>
      <w:r>
        <w:rPr>
          <w:b/>
          <w:color w:val="14387F"/>
          <w:sz w:val="22"/>
          <w:szCs w:val="22"/>
        </w:rPr>
        <w:t xml:space="preserve">DestinE </w:t>
      </w:r>
      <w:r w:rsidR="007061CE" w:rsidRPr="007061CE">
        <w:rPr>
          <w:b/>
          <w:color w:val="14387F"/>
          <w:sz w:val="22"/>
          <w:szCs w:val="22"/>
        </w:rPr>
        <w:t>je ambiciózní iniciativa Evropské komise, jejímž cílem je vyvinout vysoce přesný digitální model Země pro modelování, sledování a simula</w:t>
      </w:r>
      <w:r w:rsidR="00EA471E">
        <w:rPr>
          <w:b/>
          <w:color w:val="14387F"/>
          <w:sz w:val="22"/>
          <w:szCs w:val="22"/>
        </w:rPr>
        <w:t>ci přírodních jevů, nebezpečí a </w:t>
      </w:r>
      <w:r w:rsidR="007061CE" w:rsidRPr="007061CE">
        <w:rPr>
          <w:b/>
          <w:color w:val="14387F"/>
          <w:sz w:val="22"/>
          <w:szCs w:val="22"/>
        </w:rPr>
        <w:t>souvisejících lidských činností</w:t>
      </w:r>
      <w:r w:rsidR="00146807">
        <w:rPr>
          <w:b/>
          <w:color w:val="14387F"/>
          <w:sz w:val="22"/>
          <w:szCs w:val="22"/>
        </w:rPr>
        <w:t>.</w:t>
      </w:r>
    </w:p>
    <w:p w14:paraId="67E2A8A5" w14:textId="48B27105" w:rsidR="009F03FE" w:rsidRPr="00181216" w:rsidRDefault="00092E84" w:rsidP="00D32145">
      <w:pPr>
        <w:spacing w:line="276" w:lineRule="auto"/>
        <w:ind w:left="567" w:right="-284"/>
        <w:jc w:val="both"/>
        <w:rPr>
          <w:color w:val="14387F"/>
          <w:sz w:val="22"/>
          <w:szCs w:val="22"/>
        </w:rPr>
      </w:pPr>
      <w:r w:rsidRPr="00D32145">
        <w:rPr>
          <w:color w:val="14387F"/>
          <w:sz w:val="22"/>
          <w:szCs w:val="22"/>
        </w:rPr>
        <w:t>E</w:t>
      </w:r>
      <w:r>
        <w:rPr>
          <w:color w:val="14387F"/>
          <w:sz w:val="22"/>
          <w:szCs w:val="22"/>
        </w:rPr>
        <w:t xml:space="preserve">vropská </w:t>
      </w:r>
      <w:r w:rsidRPr="00D32145">
        <w:rPr>
          <w:color w:val="14387F"/>
          <w:sz w:val="22"/>
          <w:szCs w:val="22"/>
        </w:rPr>
        <w:t>U</w:t>
      </w:r>
      <w:r>
        <w:rPr>
          <w:color w:val="14387F"/>
          <w:sz w:val="22"/>
          <w:szCs w:val="22"/>
        </w:rPr>
        <w:t>nie</w:t>
      </w:r>
      <w:r w:rsidRPr="00D32145">
        <w:rPr>
          <w:color w:val="14387F"/>
          <w:sz w:val="22"/>
          <w:szCs w:val="22"/>
        </w:rPr>
        <w:t xml:space="preserve"> pověřila </w:t>
      </w:r>
      <w:r w:rsidRPr="00181216">
        <w:rPr>
          <w:color w:val="14387F"/>
          <w:sz w:val="22"/>
          <w:szCs w:val="22"/>
        </w:rPr>
        <w:t>zajišt</w:t>
      </w:r>
      <w:r>
        <w:rPr>
          <w:color w:val="14387F"/>
          <w:sz w:val="22"/>
          <w:szCs w:val="22"/>
        </w:rPr>
        <w:t>ěním</w:t>
      </w:r>
      <w:r w:rsidRPr="00181216">
        <w:rPr>
          <w:color w:val="14387F"/>
          <w:sz w:val="22"/>
          <w:szCs w:val="22"/>
        </w:rPr>
        <w:t xml:space="preserve"> vývoj</w:t>
      </w:r>
      <w:r>
        <w:rPr>
          <w:color w:val="14387F"/>
          <w:sz w:val="22"/>
          <w:szCs w:val="22"/>
        </w:rPr>
        <w:t>e</w:t>
      </w:r>
      <w:r w:rsidRPr="00181216">
        <w:rPr>
          <w:color w:val="14387F"/>
          <w:sz w:val="22"/>
          <w:szCs w:val="22"/>
        </w:rPr>
        <w:t xml:space="preserve"> a realizac</w:t>
      </w:r>
      <w:r>
        <w:rPr>
          <w:color w:val="14387F"/>
          <w:sz w:val="22"/>
          <w:szCs w:val="22"/>
        </w:rPr>
        <w:t>í</w:t>
      </w:r>
      <w:r w:rsidRPr="00181216">
        <w:rPr>
          <w:color w:val="14387F"/>
          <w:sz w:val="22"/>
          <w:szCs w:val="22"/>
        </w:rPr>
        <w:t xml:space="preserve"> </w:t>
      </w:r>
      <w:hyperlink r:id="rId8" w:history="1">
        <w:r w:rsidRPr="001C2E77">
          <w:rPr>
            <w:rStyle w:val="Hypertextovodkaz"/>
            <w:sz w:val="22"/>
            <w:szCs w:val="22"/>
          </w:rPr>
          <w:t>DestinE</w:t>
        </w:r>
      </w:hyperlink>
      <w:r w:rsidRPr="00181216">
        <w:rPr>
          <w:color w:val="14387F"/>
          <w:sz w:val="22"/>
          <w:szCs w:val="22"/>
        </w:rPr>
        <w:t xml:space="preserve"> Evropské středisko pro střednědobé předpovědi (</w:t>
      </w:r>
      <w:hyperlink r:id="rId9" w:history="1">
        <w:r w:rsidRPr="001C2E77">
          <w:rPr>
            <w:rStyle w:val="Hypertextovodkaz"/>
            <w:sz w:val="22"/>
            <w:szCs w:val="22"/>
          </w:rPr>
          <w:t>ECMWF</w:t>
        </w:r>
      </w:hyperlink>
      <w:r w:rsidRPr="00181216">
        <w:rPr>
          <w:color w:val="14387F"/>
          <w:sz w:val="22"/>
          <w:szCs w:val="22"/>
        </w:rPr>
        <w:t>), spolu s Evropskou kosmickou agentur</w:t>
      </w:r>
      <w:r>
        <w:rPr>
          <w:color w:val="14387F"/>
          <w:sz w:val="22"/>
          <w:szCs w:val="22"/>
        </w:rPr>
        <w:t>ou</w:t>
      </w:r>
      <w:r w:rsidRPr="00181216">
        <w:rPr>
          <w:color w:val="14387F"/>
          <w:sz w:val="22"/>
          <w:szCs w:val="22"/>
        </w:rPr>
        <w:t xml:space="preserve"> (</w:t>
      </w:r>
      <w:hyperlink r:id="rId10" w:history="1">
        <w:r w:rsidRPr="001C2E77">
          <w:rPr>
            <w:rStyle w:val="Hypertextovodkaz"/>
            <w:sz w:val="22"/>
            <w:szCs w:val="22"/>
          </w:rPr>
          <w:t>ESA</w:t>
        </w:r>
      </w:hyperlink>
      <w:r w:rsidRPr="00181216">
        <w:rPr>
          <w:color w:val="14387F"/>
          <w:sz w:val="22"/>
          <w:szCs w:val="22"/>
        </w:rPr>
        <w:t>) a Evr</w:t>
      </w:r>
      <w:r w:rsidR="00EA471E">
        <w:rPr>
          <w:color w:val="14387F"/>
          <w:sz w:val="22"/>
          <w:szCs w:val="22"/>
        </w:rPr>
        <w:t>opskou organizací pro </w:t>
      </w:r>
      <w:r w:rsidRPr="00181216">
        <w:rPr>
          <w:color w:val="14387F"/>
          <w:sz w:val="22"/>
          <w:szCs w:val="22"/>
        </w:rPr>
        <w:t>využívání meteorologických družic (</w:t>
      </w:r>
      <w:hyperlink r:id="rId11" w:history="1">
        <w:r w:rsidRPr="001C2E77">
          <w:rPr>
            <w:rStyle w:val="Hypertextovodkaz"/>
            <w:sz w:val="22"/>
            <w:szCs w:val="22"/>
          </w:rPr>
          <w:t>EUMETSAT</w:t>
        </w:r>
      </w:hyperlink>
      <w:r w:rsidRPr="00181216">
        <w:rPr>
          <w:color w:val="14387F"/>
          <w:sz w:val="22"/>
          <w:szCs w:val="22"/>
        </w:rPr>
        <w:t>).</w:t>
      </w:r>
      <w:r w:rsidR="00181216" w:rsidRPr="00181216">
        <w:rPr>
          <w:color w:val="14387F"/>
          <w:sz w:val="22"/>
          <w:szCs w:val="22"/>
        </w:rPr>
        <w:t xml:space="preserve"> Tyto tři subjekty spolupracují </w:t>
      </w:r>
      <w:r w:rsidR="00146807" w:rsidRPr="00181216">
        <w:rPr>
          <w:color w:val="14387F"/>
          <w:sz w:val="22"/>
          <w:szCs w:val="22"/>
        </w:rPr>
        <w:t xml:space="preserve">na základě projektových výzev </w:t>
      </w:r>
      <w:r w:rsidR="00EB3F51">
        <w:rPr>
          <w:color w:val="14387F"/>
          <w:sz w:val="22"/>
          <w:szCs w:val="22"/>
        </w:rPr>
        <w:t xml:space="preserve">s </w:t>
      </w:r>
      <w:r w:rsidR="00181216" w:rsidRPr="00181216">
        <w:rPr>
          <w:color w:val="14387F"/>
          <w:sz w:val="22"/>
          <w:szCs w:val="22"/>
        </w:rPr>
        <w:t>dalšími organizacemi</w:t>
      </w:r>
      <w:r w:rsidR="00146807">
        <w:rPr>
          <w:color w:val="14387F"/>
          <w:sz w:val="22"/>
          <w:szCs w:val="22"/>
        </w:rPr>
        <w:t>, firmami</w:t>
      </w:r>
      <w:r w:rsidR="00181216" w:rsidRPr="00181216">
        <w:rPr>
          <w:color w:val="14387F"/>
          <w:sz w:val="22"/>
          <w:szCs w:val="22"/>
        </w:rPr>
        <w:t xml:space="preserve"> a výzkumnými institucemi. </w:t>
      </w:r>
    </w:p>
    <w:p w14:paraId="74860853" w14:textId="4FF59795" w:rsidR="00A92346" w:rsidRDefault="00D32145" w:rsidP="0055624E">
      <w:pPr>
        <w:spacing w:line="276" w:lineRule="auto"/>
        <w:ind w:left="567" w:right="-284"/>
        <w:jc w:val="both"/>
        <w:rPr>
          <w:color w:val="14387F"/>
          <w:sz w:val="22"/>
          <w:szCs w:val="22"/>
        </w:rPr>
      </w:pPr>
      <w:r w:rsidRPr="003738E4">
        <w:rPr>
          <w:color w:val="14387F"/>
          <w:sz w:val="22"/>
          <w:szCs w:val="22"/>
        </w:rPr>
        <w:t xml:space="preserve">První fáze </w:t>
      </w:r>
      <w:r>
        <w:rPr>
          <w:color w:val="14387F"/>
          <w:sz w:val="22"/>
          <w:szCs w:val="22"/>
        </w:rPr>
        <w:t>DestinE</w:t>
      </w:r>
      <w:r w:rsidR="00760B97">
        <w:rPr>
          <w:color w:val="14387F"/>
          <w:sz w:val="22"/>
          <w:szCs w:val="22"/>
        </w:rPr>
        <w:t>,</w:t>
      </w:r>
      <w:r>
        <w:rPr>
          <w:color w:val="14387F"/>
          <w:sz w:val="22"/>
          <w:szCs w:val="22"/>
        </w:rPr>
        <w:t xml:space="preserve"> </w:t>
      </w:r>
      <w:r w:rsidR="004238CE">
        <w:rPr>
          <w:color w:val="14387F"/>
          <w:sz w:val="22"/>
          <w:szCs w:val="22"/>
        </w:rPr>
        <w:t>zaměřen</w:t>
      </w:r>
      <w:r w:rsidR="00F745EE">
        <w:rPr>
          <w:color w:val="14387F"/>
          <w:sz w:val="22"/>
          <w:szCs w:val="22"/>
        </w:rPr>
        <w:t>á</w:t>
      </w:r>
      <w:r w:rsidR="004238CE">
        <w:rPr>
          <w:color w:val="14387F"/>
          <w:sz w:val="22"/>
          <w:szCs w:val="22"/>
        </w:rPr>
        <w:t xml:space="preserve"> na</w:t>
      </w:r>
      <w:r w:rsidRPr="003738E4">
        <w:rPr>
          <w:color w:val="14387F"/>
          <w:sz w:val="22"/>
          <w:szCs w:val="22"/>
        </w:rPr>
        <w:t xml:space="preserve"> přípravu, pilotní </w:t>
      </w:r>
      <w:r>
        <w:rPr>
          <w:color w:val="14387F"/>
          <w:sz w:val="22"/>
          <w:szCs w:val="22"/>
        </w:rPr>
        <w:t xml:space="preserve">testování </w:t>
      </w:r>
      <w:r w:rsidRPr="003738E4">
        <w:rPr>
          <w:color w:val="14387F"/>
          <w:sz w:val="22"/>
          <w:szCs w:val="22"/>
        </w:rPr>
        <w:t>a implementaci hlavních součástí systému DestinE</w:t>
      </w:r>
      <w:r w:rsidR="00BE7DB2">
        <w:rPr>
          <w:color w:val="14387F"/>
          <w:sz w:val="22"/>
          <w:szCs w:val="22"/>
        </w:rPr>
        <w:t>,</w:t>
      </w:r>
      <w:r w:rsidR="00F745EE">
        <w:rPr>
          <w:color w:val="14387F"/>
          <w:sz w:val="22"/>
          <w:szCs w:val="22"/>
        </w:rPr>
        <w:t xml:space="preserve"> probíhala od </w:t>
      </w:r>
      <w:r w:rsidR="00F745EE" w:rsidRPr="003738E4">
        <w:rPr>
          <w:color w:val="14387F"/>
          <w:sz w:val="22"/>
          <w:szCs w:val="22"/>
        </w:rPr>
        <w:t>prosince</w:t>
      </w:r>
      <w:r w:rsidR="00F745EE">
        <w:rPr>
          <w:color w:val="14387F"/>
          <w:sz w:val="22"/>
          <w:szCs w:val="22"/>
        </w:rPr>
        <w:t xml:space="preserve"> </w:t>
      </w:r>
      <w:r w:rsidR="00F745EE" w:rsidRPr="003738E4">
        <w:rPr>
          <w:color w:val="14387F"/>
          <w:sz w:val="22"/>
          <w:szCs w:val="22"/>
        </w:rPr>
        <w:t>2021</w:t>
      </w:r>
      <w:r w:rsidR="00F745EE">
        <w:rPr>
          <w:color w:val="14387F"/>
          <w:sz w:val="22"/>
          <w:szCs w:val="22"/>
        </w:rPr>
        <w:t xml:space="preserve"> do května</w:t>
      </w:r>
      <w:r w:rsidR="00F745EE" w:rsidRPr="003738E4">
        <w:rPr>
          <w:color w:val="14387F"/>
          <w:sz w:val="22"/>
          <w:szCs w:val="22"/>
        </w:rPr>
        <w:t xml:space="preserve"> 2024</w:t>
      </w:r>
      <w:r w:rsidR="00F745EE">
        <w:rPr>
          <w:color w:val="14387F"/>
          <w:sz w:val="22"/>
          <w:szCs w:val="22"/>
        </w:rPr>
        <w:t xml:space="preserve">. </w:t>
      </w:r>
      <w:r w:rsidR="00760B97">
        <w:rPr>
          <w:color w:val="14387F"/>
          <w:sz w:val="22"/>
          <w:szCs w:val="22"/>
        </w:rPr>
        <w:t>P</w:t>
      </w:r>
      <w:r w:rsidR="00A92346">
        <w:rPr>
          <w:color w:val="14387F"/>
          <w:sz w:val="22"/>
          <w:szCs w:val="22"/>
        </w:rPr>
        <w:t xml:space="preserve">řipravovanou páteř systému tvoří </w:t>
      </w:r>
      <w:r w:rsidR="00303CC5">
        <w:rPr>
          <w:color w:val="14387F"/>
          <w:sz w:val="22"/>
          <w:szCs w:val="22"/>
        </w:rPr>
        <w:t>datový sklad (Data Lake), cloudová platforma, na níž poběží služby</w:t>
      </w:r>
      <w:r w:rsidR="00C2319D">
        <w:rPr>
          <w:color w:val="14387F"/>
          <w:sz w:val="22"/>
          <w:szCs w:val="22"/>
        </w:rPr>
        <w:t xml:space="preserve"> (DestinE platform)</w:t>
      </w:r>
      <w:r w:rsidR="00BE7DB2">
        <w:rPr>
          <w:color w:val="14387F"/>
          <w:sz w:val="22"/>
          <w:szCs w:val="22"/>
        </w:rPr>
        <w:t>,</w:t>
      </w:r>
      <w:r w:rsidR="005F6C90">
        <w:rPr>
          <w:color w:val="14387F"/>
          <w:sz w:val="22"/>
          <w:szCs w:val="22"/>
        </w:rPr>
        <w:t xml:space="preserve"> a v neposlední řadě také </w:t>
      </w:r>
      <w:r w:rsidR="00483C6D">
        <w:rPr>
          <w:color w:val="14387F"/>
          <w:sz w:val="22"/>
          <w:szCs w:val="22"/>
        </w:rPr>
        <w:t>so</w:t>
      </w:r>
      <w:r w:rsidR="005F6C90">
        <w:rPr>
          <w:color w:val="14387F"/>
          <w:sz w:val="22"/>
          <w:szCs w:val="22"/>
        </w:rPr>
        <w:t xml:space="preserve">ftware pro výpočet samotných modelů digitálních dvojčat, který je motorem celého systému </w:t>
      </w:r>
      <w:r w:rsidR="00C2319D">
        <w:rPr>
          <w:color w:val="14387F"/>
          <w:sz w:val="22"/>
          <w:szCs w:val="22"/>
        </w:rPr>
        <w:t>(</w:t>
      </w:r>
      <w:r w:rsidR="00C2319D" w:rsidRPr="00181216">
        <w:rPr>
          <w:color w:val="14387F"/>
          <w:sz w:val="22"/>
          <w:szCs w:val="22"/>
        </w:rPr>
        <w:t>Digital Twins and Digital Twin Engine</w:t>
      </w:r>
      <w:r w:rsidR="00C2319D">
        <w:rPr>
          <w:color w:val="14387F"/>
          <w:sz w:val="22"/>
          <w:szCs w:val="22"/>
        </w:rPr>
        <w:t>)</w:t>
      </w:r>
      <w:r w:rsidR="005F6C90">
        <w:rPr>
          <w:color w:val="14387F"/>
          <w:sz w:val="22"/>
          <w:szCs w:val="22"/>
        </w:rPr>
        <w:t>.</w:t>
      </w:r>
    </w:p>
    <w:p w14:paraId="40A46D28" w14:textId="64A6AD32" w:rsidR="00A92346" w:rsidRDefault="004F117A" w:rsidP="0055624E">
      <w:pPr>
        <w:spacing w:line="276" w:lineRule="auto"/>
        <w:ind w:left="567" w:right="-284"/>
        <w:jc w:val="both"/>
        <w:rPr>
          <w:color w:val="14387F"/>
          <w:sz w:val="22"/>
          <w:szCs w:val="22"/>
        </w:rPr>
      </w:pPr>
      <w:r>
        <w:rPr>
          <w:color w:val="14387F"/>
          <w:sz w:val="22"/>
          <w:szCs w:val="22"/>
        </w:rPr>
        <w:t xml:space="preserve">Klíčovým zdrojem dat celého systému jsou družicové snímky poskytované </w:t>
      </w:r>
      <w:r w:rsidR="00BE7DB2">
        <w:rPr>
          <w:color w:val="14387F"/>
          <w:sz w:val="22"/>
          <w:szCs w:val="22"/>
        </w:rPr>
        <w:t>programem Copernicus a </w:t>
      </w:r>
      <w:r w:rsidR="009738DC">
        <w:rPr>
          <w:color w:val="14387F"/>
          <w:sz w:val="22"/>
          <w:szCs w:val="22"/>
        </w:rPr>
        <w:t xml:space="preserve">také data z pozemních měření </w:t>
      </w:r>
      <w:r w:rsidR="00C53953">
        <w:rPr>
          <w:color w:val="14387F"/>
          <w:sz w:val="22"/>
          <w:szCs w:val="22"/>
        </w:rPr>
        <w:t>od řady spolupracujících organizací a agentur z celé Evropy.</w:t>
      </w:r>
      <w:r w:rsidR="009738DC">
        <w:rPr>
          <w:color w:val="14387F"/>
          <w:sz w:val="22"/>
          <w:szCs w:val="22"/>
        </w:rPr>
        <w:t xml:space="preserve"> </w:t>
      </w:r>
    </w:p>
    <w:p w14:paraId="7EF3EB36" w14:textId="633E747A" w:rsidR="00122AA7" w:rsidRDefault="00122AA7" w:rsidP="00C95154">
      <w:pPr>
        <w:spacing w:line="276" w:lineRule="auto"/>
        <w:ind w:left="567" w:right="-284"/>
        <w:jc w:val="both"/>
        <w:rPr>
          <w:color w:val="14387F"/>
          <w:sz w:val="22"/>
          <w:szCs w:val="22"/>
        </w:rPr>
      </w:pPr>
      <w:r>
        <w:rPr>
          <w:color w:val="14387F"/>
          <w:sz w:val="22"/>
          <w:szCs w:val="22"/>
        </w:rPr>
        <w:t>Koordinace aktivit spojených s</w:t>
      </w:r>
      <w:r w:rsidR="00DA4B42">
        <w:rPr>
          <w:color w:val="14387F"/>
          <w:sz w:val="22"/>
          <w:szCs w:val="22"/>
        </w:rPr>
        <w:t> </w:t>
      </w:r>
      <w:r>
        <w:rPr>
          <w:color w:val="14387F"/>
          <w:sz w:val="22"/>
          <w:szCs w:val="22"/>
        </w:rPr>
        <w:t>DestinE</w:t>
      </w:r>
      <w:r w:rsidR="00DA4B42">
        <w:rPr>
          <w:color w:val="14387F"/>
          <w:sz w:val="22"/>
          <w:szCs w:val="22"/>
        </w:rPr>
        <w:t xml:space="preserve"> </w:t>
      </w:r>
      <w:r>
        <w:rPr>
          <w:color w:val="14387F"/>
          <w:sz w:val="22"/>
          <w:szCs w:val="22"/>
        </w:rPr>
        <w:t xml:space="preserve">zajišťuje </w:t>
      </w:r>
      <w:r w:rsidR="00EB3F51">
        <w:rPr>
          <w:color w:val="14387F"/>
          <w:sz w:val="22"/>
          <w:szCs w:val="22"/>
        </w:rPr>
        <w:t xml:space="preserve">v ČR </w:t>
      </w:r>
      <w:r>
        <w:rPr>
          <w:color w:val="14387F"/>
          <w:sz w:val="22"/>
          <w:szCs w:val="22"/>
        </w:rPr>
        <w:t>Ministerstvo dopravy</w:t>
      </w:r>
      <w:r w:rsidR="00B3678B">
        <w:rPr>
          <w:color w:val="14387F"/>
          <w:sz w:val="22"/>
          <w:szCs w:val="22"/>
        </w:rPr>
        <w:t>, které</w:t>
      </w:r>
      <w:r w:rsidR="00BE7DB2">
        <w:rPr>
          <w:color w:val="14387F"/>
          <w:sz w:val="22"/>
          <w:szCs w:val="22"/>
        </w:rPr>
        <w:t xml:space="preserve"> odpovídá za </w:t>
      </w:r>
      <w:r w:rsidR="004E29AF">
        <w:rPr>
          <w:color w:val="14387F"/>
          <w:sz w:val="22"/>
          <w:szCs w:val="22"/>
        </w:rPr>
        <w:t>kosmické aktivity a zapojení ČR do kosmických programů ESA a</w:t>
      </w:r>
      <w:r w:rsidR="005F2B92">
        <w:rPr>
          <w:color w:val="14387F"/>
          <w:sz w:val="22"/>
          <w:szCs w:val="22"/>
        </w:rPr>
        <w:t xml:space="preserve"> EU,</w:t>
      </w:r>
      <w:r w:rsidR="00FB6E2A">
        <w:rPr>
          <w:color w:val="14387F"/>
          <w:sz w:val="22"/>
          <w:szCs w:val="22"/>
        </w:rPr>
        <w:t xml:space="preserve"> </w:t>
      </w:r>
      <w:r w:rsidR="00146807">
        <w:rPr>
          <w:color w:val="14387F"/>
          <w:sz w:val="22"/>
          <w:szCs w:val="22"/>
        </w:rPr>
        <w:t>v úzké spolupráci s Českým hydrometeorologickým ústavem</w:t>
      </w:r>
      <w:r w:rsidR="00FB6E2A">
        <w:rPr>
          <w:color w:val="14387F"/>
          <w:sz w:val="22"/>
          <w:szCs w:val="22"/>
        </w:rPr>
        <w:t xml:space="preserve"> </w:t>
      </w:r>
      <w:r>
        <w:rPr>
          <w:color w:val="14387F"/>
          <w:sz w:val="22"/>
          <w:szCs w:val="22"/>
        </w:rPr>
        <w:t>(ČHMÚ)</w:t>
      </w:r>
      <w:r w:rsidR="00395459">
        <w:rPr>
          <w:color w:val="14387F"/>
          <w:sz w:val="22"/>
          <w:szCs w:val="22"/>
        </w:rPr>
        <w:t>.</w:t>
      </w:r>
      <w:r w:rsidR="005F2B92">
        <w:rPr>
          <w:color w:val="14387F"/>
          <w:sz w:val="22"/>
          <w:szCs w:val="22"/>
        </w:rPr>
        <w:t xml:space="preserve"> Ministerstvo dopravy </w:t>
      </w:r>
      <w:r w:rsidR="00714139">
        <w:rPr>
          <w:color w:val="14387F"/>
          <w:sz w:val="22"/>
          <w:szCs w:val="22"/>
        </w:rPr>
        <w:t>také financuje program ESA Digital Twin Earth,</w:t>
      </w:r>
      <w:r w:rsidR="00D66802">
        <w:rPr>
          <w:color w:val="14387F"/>
          <w:sz w:val="22"/>
          <w:szCs w:val="22"/>
        </w:rPr>
        <w:t xml:space="preserve"> z něhož </w:t>
      </w:r>
      <w:r w:rsidR="00C523CC">
        <w:rPr>
          <w:color w:val="14387F"/>
          <w:sz w:val="22"/>
          <w:szCs w:val="22"/>
        </w:rPr>
        <w:t>byla</w:t>
      </w:r>
      <w:r w:rsidR="00D66802">
        <w:rPr>
          <w:color w:val="14387F"/>
          <w:sz w:val="22"/>
          <w:szCs w:val="22"/>
        </w:rPr>
        <w:t xml:space="preserve"> část DestinE vyvinuta.</w:t>
      </w:r>
    </w:p>
    <w:p w14:paraId="418C8A37" w14:textId="224DF57D" w:rsidR="00DE57D7" w:rsidRPr="00DE57D7" w:rsidRDefault="00122AA7" w:rsidP="00C95154">
      <w:pPr>
        <w:spacing w:line="276" w:lineRule="auto"/>
        <w:ind w:left="567" w:right="-284"/>
        <w:jc w:val="both"/>
        <w:rPr>
          <w:color w:val="14387F"/>
          <w:sz w:val="22"/>
          <w:szCs w:val="22"/>
        </w:rPr>
      </w:pPr>
      <w:r>
        <w:rPr>
          <w:color w:val="14387F"/>
          <w:sz w:val="22"/>
          <w:szCs w:val="22"/>
        </w:rPr>
        <w:t xml:space="preserve">ČHMÚ </w:t>
      </w:r>
      <w:r w:rsidR="00DF45EE">
        <w:rPr>
          <w:color w:val="14387F"/>
          <w:sz w:val="22"/>
          <w:szCs w:val="22"/>
        </w:rPr>
        <w:t>se</w:t>
      </w:r>
      <w:r w:rsidR="005877BE">
        <w:rPr>
          <w:color w:val="14387F"/>
          <w:sz w:val="22"/>
          <w:szCs w:val="22"/>
        </w:rPr>
        <w:t xml:space="preserve"> </w:t>
      </w:r>
      <w:r w:rsidR="005F2C34">
        <w:rPr>
          <w:color w:val="14387F"/>
          <w:sz w:val="22"/>
          <w:szCs w:val="22"/>
        </w:rPr>
        <w:t>v rámci projektu vedeného</w:t>
      </w:r>
      <w:r w:rsidR="005877BE">
        <w:rPr>
          <w:color w:val="14387F"/>
          <w:sz w:val="22"/>
          <w:szCs w:val="22"/>
        </w:rPr>
        <w:t xml:space="preserve"> </w:t>
      </w:r>
      <w:r w:rsidR="005877BE" w:rsidRPr="00294F68">
        <w:rPr>
          <w:color w:val="14387F"/>
          <w:sz w:val="22"/>
          <w:szCs w:val="22"/>
        </w:rPr>
        <w:t>Météo-France</w:t>
      </w:r>
      <w:r w:rsidR="005877BE">
        <w:rPr>
          <w:color w:val="14387F"/>
          <w:sz w:val="22"/>
          <w:szCs w:val="22"/>
        </w:rPr>
        <w:t xml:space="preserve"> podílel na regionálním zpřesnění globálního modelu </w:t>
      </w:r>
      <w:r w:rsidR="003A746E">
        <w:rPr>
          <w:color w:val="14387F"/>
          <w:sz w:val="22"/>
          <w:szCs w:val="22"/>
        </w:rPr>
        <w:t xml:space="preserve">digitálního dvojčete </w:t>
      </w:r>
      <w:r w:rsidR="0069012D">
        <w:rPr>
          <w:color w:val="14387F"/>
          <w:sz w:val="22"/>
          <w:szCs w:val="22"/>
        </w:rPr>
        <w:t xml:space="preserve">modelujícího </w:t>
      </w:r>
      <w:r w:rsidR="00A87224">
        <w:rPr>
          <w:color w:val="14387F"/>
          <w:sz w:val="22"/>
          <w:szCs w:val="22"/>
        </w:rPr>
        <w:t>extrémní jevy počasí.</w:t>
      </w:r>
      <w:r w:rsidR="005F2C34">
        <w:rPr>
          <w:color w:val="14387F"/>
          <w:sz w:val="22"/>
          <w:szCs w:val="22"/>
        </w:rPr>
        <w:t xml:space="preserve"> V nadcházející </w:t>
      </w:r>
      <w:r w:rsidR="00D923E5">
        <w:rPr>
          <w:color w:val="14387F"/>
          <w:sz w:val="22"/>
          <w:szCs w:val="22"/>
        </w:rPr>
        <w:t xml:space="preserve">druhé </w:t>
      </w:r>
      <w:r w:rsidR="005F2C34">
        <w:rPr>
          <w:color w:val="14387F"/>
          <w:sz w:val="22"/>
          <w:szCs w:val="22"/>
        </w:rPr>
        <w:t>fáz</w:t>
      </w:r>
      <w:r w:rsidR="00D923E5">
        <w:rPr>
          <w:color w:val="14387F"/>
          <w:sz w:val="22"/>
          <w:szCs w:val="22"/>
        </w:rPr>
        <w:t>i</w:t>
      </w:r>
      <w:r w:rsidR="00BE7DB2">
        <w:rPr>
          <w:color w:val="14387F"/>
          <w:sz w:val="22"/>
          <w:szCs w:val="22"/>
        </w:rPr>
        <w:t>, do níž </w:t>
      </w:r>
      <w:r w:rsidR="005F2C34">
        <w:rPr>
          <w:color w:val="14387F"/>
          <w:sz w:val="22"/>
          <w:szCs w:val="22"/>
        </w:rPr>
        <w:t xml:space="preserve">DestinE právě vstupuje, bude </w:t>
      </w:r>
      <w:r w:rsidR="00DE57D7">
        <w:rPr>
          <w:color w:val="14387F"/>
          <w:sz w:val="22"/>
          <w:szCs w:val="22"/>
        </w:rPr>
        <w:t>ČHMÚ přispívat k vývoji a podpoře numerického předpovědního modelu</w:t>
      </w:r>
      <w:r w:rsidR="000A227D">
        <w:rPr>
          <w:color w:val="14387F"/>
          <w:sz w:val="22"/>
          <w:szCs w:val="22"/>
        </w:rPr>
        <w:t xml:space="preserve"> ve velmi vysokém rozlišení. Dále přispěje vývojem a podporou návazných aplikačních modelů</w:t>
      </w:r>
      <w:r w:rsidR="00DE57D7">
        <w:rPr>
          <w:color w:val="14387F"/>
          <w:sz w:val="22"/>
          <w:szCs w:val="22"/>
        </w:rPr>
        <w:t xml:space="preserve"> v oborech </w:t>
      </w:r>
      <w:r w:rsidR="00BE7DB2">
        <w:rPr>
          <w:color w:val="14387F"/>
          <w:sz w:val="22"/>
          <w:szCs w:val="22"/>
        </w:rPr>
        <w:t>hydrologie a biometeorologické aplikace</w:t>
      </w:r>
      <w:r w:rsidR="00DE57D7">
        <w:rPr>
          <w:color w:val="14387F"/>
          <w:sz w:val="22"/>
          <w:szCs w:val="22"/>
        </w:rPr>
        <w:t>.</w:t>
      </w:r>
      <w:r w:rsidR="00D923E5">
        <w:rPr>
          <w:color w:val="14387F"/>
          <w:sz w:val="22"/>
          <w:szCs w:val="22"/>
        </w:rPr>
        <w:t xml:space="preserve"> Digitální dvojče </w:t>
      </w:r>
      <w:r w:rsidR="005852A4">
        <w:rPr>
          <w:color w:val="14387F"/>
          <w:sz w:val="22"/>
          <w:szCs w:val="22"/>
        </w:rPr>
        <w:t xml:space="preserve">pro extrémní projevy počasí </w:t>
      </w:r>
      <w:r w:rsidR="00D923E5">
        <w:rPr>
          <w:color w:val="14387F"/>
          <w:sz w:val="22"/>
          <w:szCs w:val="22"/>
        </w:rPr>
        <w:t xml:space="preserve">bude </w:t>
      </w:r>
      <w:r w:rsidR="005852A4">
        <w:rPr>
          <w:color w:val="14387F"/>
          <w:sz w:val="22"/>
          <w:szCs w:val="22"/>
        </w:rPr>
        <w:t>především sloužit k hlubšímu studiu nedávných případů s význam</w:t>
      </w:r>
      <w:r w:rsidR="00BE7DB2">
        <w:rPr>
          <w:color w:val="14387F"/>
          <w:sz w:val="22"/>
          <w:szCs w:val="22"/>
        </w:rPr>
        <w:t>ným dopadem na lidské životy a </w:t>
      </w:r>
      <w:r w:rsidR="005852A4">
        <w:rPr>
          <w:color w:val="14387F"/>
          <w:sz w:val="22"/>
          <w:szCs w:val="22"/>
        </w:rPr>
        <w:t>majetek.</w:t>
      </w:r>
    </w:p>
    <w:p w14:paraId="3F16E7CA" w14:textId="2A529F77" w:rsidR="00CD2165" w:rsidRDefault="00712200" w:rsidP="00C63F28">
      <w:pPr>
        <w:spacing w:line="276" w:lineRule="auto"/>
        <w:ind w:left="567" w:right="-284"/>
        <w:jc w:val="both"/>
        <w:rPr>
          <w:color w:val="14387F"/>
          <w:sz w:val="22"/>
          <w:szCs w:val="22"/>
        </w:rPr>
      </w:pPr>
      <w:r>
        <w:rPr>
          <w:color w:val="14387F"/>
          <w:sz w:val="22"/>
          <w:szCs w:val="22"/>
        </w:rPr>
        <w:t xml:space="preserve">Detailní </w:t>
      </w:r>
      <w:r w:rsidRPr="0072148F">
        <w:rPr>
          <w:color w:val="14387F"/>
          <w:sz w:val="22"/>
          <w:szCs w:val="22"/>
        </w:rPr>
        <w:t>informace o iniciativě DestinE</w:t>
      </w:r>
      <w:r>
        <w:rPr>
          <w:color w:val="14387F"/>
          <w:sz w:val="22"/>
          <w:szCs w:val="22"/>
        </w:rPr>
        <w:t xml:space="preserve"> lze získat zde: </w:t>
      </w:r>
      <w:hyperlink r:id="rId12" w:history="1">
        <w:r w:rsidRPr="00C84391">
          <w:rPr>
            <w:rStyle w:val="Hypertextovodkaz"/>
            <w:sz w:val="22"/>
            <w:szCs w:val="22"/>
          </w:rPr>
          <w:t>https://destination-earth.eu/</w:t>
        </w:r>
      </w:hyperlink>
    </w:p>
    <w:p w14:paraId="6CC714DC" w14:textId="77777777" w:rsidR="00CD2165" w:rsidRPr="00A3102D" w:rsidRDefault="00CD2165" w:rsidP="00CD2165">
      <w:pPr>
        <w:spacing w:line="276" w:lineRule="auto"/>
        <w:ind w:right="142"/>
        <w:jc w:val="both"/>
        <w:rPr>
          <w:color w:val="14387F"/>
          <w:sz w:val="22"/>
          <w:szCs w:val="22"/>
        </w:rPr>
        <w:sectPr w:rsidR="00CD2165" w:rsidRPr="00A3102D" w:rsidSect="0048761A">
          <w:headerReference w:type="default" r:id="rId13"/>
          <w:footerReference w:type="default" r:id="rId14"/>
          <w:headerReference w:type="first" r:id="rId15"/>
          <w:footerReference w:type="first" r:id="rId16"/>
          <w:pgSz w:w="11906" w:h="16838"/>
          <w:pgMar w:top="1799" w:right="1841" w:bottom="709" w:left="851" w:header="1020" w:footer="1012" w:gutter="0"/>
          <w:cols w:space="708"/>
          <w:titlePg/>
          <w:docGrid w:linePitch="360"/>
        </w:sectPr>
      </w:pPr>
    </w:p>
    <w:p w14:paraId="193D651B" w14:textId="77777777" w:rsidR="00394105" w:rsidRPr="0021441D" w:rsidRDefault="00470CCA" w:rsidP="00CC300E">
      <w:pPr>
        <w:pStyle w:val="Nadpiskontakt"/>
        <w:spacing w:before="0" w:after="0"/>
        <w:rPr>
          <w:rFonts w:ascii="Times New Roman" w:hAnsi="Times New Roman" w:cs="Times New Roman"/>
          <w:color w:val="14387F"/>
          <w:sz w:val="22"/>
          <w:szCs w:val="22"/>
        </w:rPr>
      </w:pPr>
      <w:r w:rsidRPr="0021441D">
        <w:rPr>
          <w:rFonts w:ascii="Times New Roman" w:hAnsi="Times New Roman" w:cs="Times New Roman"/>
          <w:color w:val="14387F"/>
          <w:sz w:val="22"/>
          <w:szCs w:val="22"/>
        </w:rPr>
        <w:lastRenderedPageBreak/>
        <w:t>Kontakt:</w:t>
      </w:r>
    </w:p>
    <w:p w14:paraId="635C7381" w14:textId="77777777" w:rsidR="00D35E7B" w:rsidRPr="00243BF2" w:rsidRDefault="00D35E7B" w:rsidP="00D35E7B">
      <w:pPr>
        <w:pStyle w:val="kontaktjmno"/>
        <w:spacing w:before="0" w:line="240" w:lineRule="auto"/>
        <w:rPr>
          <w:color w:val="14387F"/>
          <w:szCs w:val="22"/>
        </w:rPr>
      </w:pPr>
      <w:r w:rsidRPr="00243BF2">
        <w:rPr>
          <w:color w:val="14387F"/>
          <w:szCs w:val="22"/>
        </w:rPr>
        <w:t xml:space="preserve">Tiskové a informační oddělení </w:t>
      </w:r>
      <w:r w:rsidRPr="00243BF2">
        <w:rPr>
          <w:b w:val="0"/>
          <w:color w:val="14387F"/>
          <w:szCs w:val="22"/>
        </w:rPr>
        <w:t>(info@chmi.cz)</w:t>
      </w:r>
    </w:p>
    <w:p w14:paraId="5AB4C14F" w14:textId="77777777" w:rsidR="00EC1F14" w:rsidRDefault="00EC1F14" w:rsidP="00D35E7B">
      <w:pPr>
        <w:pStyle w:val="kontaktjmno"/>
        <w:spacing w:before="0" w:line="240" w:lineRule="auto"/>
        <w:rPr>
          <w:color w:val="14387F"/>
          <w:szCs w:val="22"/>
        </w:rPr>
      </w:pPr>
    </w:p>
    <w:p w14:paraId="4030C190" w14:textId="7D665AC2" w:rsidR="00D35E7B" w:rsidRPr="00243BF2" w:rsidRDefault="00D35E7B" w:rsidP="00D35E7B">
      <w:pPr>
        <w:pStyle w:val="kontaktjmno"/>
        <w:spacing w:before="0" w:line="240" w:lineRule="auto"/>
        <w:rPr>
          <w:color w:val="14387F"/>
          <w:szCs w:val="22"/>
        </w:rPr>
      </w:pPr>
      <w:r w:rsidRPr="00243BF2">
        <w:rPr>
          <w:color w:val="14387F"/>
          <w:szCs w:val="22"/>
        </w:rPr>
        <w:t xml:space="preserve">Jan Doležal </w:t>
      </w:r>
    </w:p>
    <w:p w14:paraId="297E9605" w14:textId="77777777" w:rsidR="00D35E7B" w:rsidRPr="00243BF2" w:rsidRDefault="00D35E7B" w:rsidP="00D35E7B">
      <w:pPr>
        <w:pStyle w:val="kontaktjmno"/>
        <w:spacing w:before="0" w:line="240" w:lineRule="auto"/>
        <w:rPr>
          <w:rStyle w:val="Hypertextovodkaz"/>
          <w:b w:val="0"/>
          <w:color w:val="14387F"/>
          <w:szCs w:val="22"/>
          <w:u w:val="none"/>
        </w:rPr>
      </w:pPr>
      <w:r w:rsidRPr="00243BF2">
        <w:rPr>
          <w:b w:val="0"/>
          <w:color w:val="14387F"/>
          <w:szCs w:val="22"/>
        </w:rPr>
        <w:t xml:space="preserve">e-mail: </w:t>
      </w:r>
      <w:hyperlink r:id="rId17" w:history="1">
        <w:r w:rsidRPr="0061120A">
          <w:rPr>
            <w:rStyle w:val="Hypertextovodkaz"/>
            <w:b w:val="0"/>
            <w:color w:val="14387F"/>
            <w:szCs w:val="22"/>
            <w:u w:val="none"/>
          </w:rPr>
          <w:t>j</w:t>
        </w:r>
        <w:r w:rsidRPr="00243BF2">
          <w:rPr>
            <w:rStyle w:val="Hypertextovodkaz"/>
            <w:b w:val="0"/>
            <w:color w:val="14387F"/>
            <w:szCs w:val="22"/>
            <w:u w:val="none"/>
          </w:rPr>
          <w:t>an.dolezal2@chmi.cz</w:t>
        </w:r>
      </w:hyperlink>
    </w:p>
    <w:p w14:paraId="784DF616" w14:textId="77777777" w:rsidR="00D35E7B" w:rsidRPr="00243BF2" w:rsidRDefault="00D35E7B" w:rsidP="00D35E7B">
      <w:pPr>
        <w:pStyle w:val="kontaktjmno"/>
        <w:spacing w:before="0" w:line="240" w:lineRule="auto"/>
        <w:rPr>
          <w:b w:val="0"/>
          <w:color w:val="14387F"/>
          <w:szCs w:val="22"/>
        </w:rPr>
      </w:pPr>
      <w:r w:rsidRPr="00243BF2">
        <w:rPr>
          <w:b w:val="0"/>
          <w:color w:val="14387F"/>
          <w:szCs w:val="22"/>
        </w:rPr>
        <w:t>tel.: 724 342 542</w:t>
      </w:r>
      <w:bookmarkStart w:id="0" w:name="_GoBack"/>
      <w:bookmarkEnd w:id="0"/>
    </w:p>
    <w:p w14:paraId="61E693A4" w14:textId="77777777" w:rsidR="00D35E7B" w:rsidRPr="00243BF2" w:rsidRDefault="00D35E7B" w:rsidP="00D35E7B">
      <w:pPr>
        <w:pStyle w:val="kontaktjmno"/>
        <w:spacing w:before="0" w:line="240" w:lineRule="auto"/>
        <w:rPr>
          <w:rStyle w:val="Hypertextovodkaz"/>
          <w:b w:val="0"/>
          <w:color w:val="14387F"/>
          <w:szCs w:val="22"/>
          <w:u w:val="none"/>
        </w:rPr>
      </w:pPr>
    </w:p>
    <w:p w14:paraId="65BAD8E9" w14:textId="77777777" w:rsidR="00D35E7B" w:rsidRPr="00243BF2" w:rsidRDefault="00D35E7B" w:rsidP="00D35E7B">
      <w:pPr>
        <w:pStyle w:val="kontaktjmno"/>
        <w:spacing w:before="0" w:line="240" w:lineRule="auto"/>
        <w:rPr>
          <w:color w:val="14387F"/>
          <w:szCs w:val="22"/>
        </w:rPr>
      </w:pPr>
      <w:r w:rsidRPr="00243BF2">
        <w:rPr>
          <w:color w:val="14387F"/>
          <w:szCs w:val="22"/>
        </w:rPr>
        <w:t xml:space="preserve">Aneta Beránková </w:t>
      </w:r>
    </w:p>
    <w:p w14:paraId="4C2056C8" w14:textId="77777777" w:rsidR="00D35E7B" w:rsidRPr="00243BF2" w:rsidRDefault="00D35E7B" w:rsidP="00D35E7B">
      <w:pPr>
        <w:pStyle w:val="kontaktjmno"/>
        <w:spacing w:before="0" w:line="240" w:lineRule="auto"/>
        <w:rPr>
          <w:b w:val="0"/>
          <w:color w:val="14387F"/>
          <w:szCs w:val="22"/>
        </w:rPr>
      </w:pPr>
      <w:r w:rsidRPr="00243BF2">
        <w:rPr>
          <w:b w:val="0"/>
          <w:color w:val="14387F"/>
          <w:szCs w:val="22"/>
        </w:rPr>
        <w:t xml:space="preserve">e-mail: </w:t>
      </w:r>
      <w:r w:rsidRPr="004411B5">
        <w:rPr>
          <w:b w:val="0"/>
          <w:color w:val="14387F"/>
        </w:rPr>
        <w:t>aneta.berankova@chmi.cz</w:t>
      </w:r>
    </w:p>
    <w:p w14:paraId="0FAE2554" w14:textId="77777777" w:rsidR="00D35E7B" w:rsidRPr="00243BF2" w:rsidRDefault="00D35E7B" w:rsidP="00D35E7B">
      <w:pPr>
        <w:pStyle w:val="kontaktjmno"/>
        <w:spacing w:before="0" w:line="240" w:lineRule="auto"/>
        <w:rPr>
          <w:b w:val="0"/>
          <w:color w:val="14387F"/>
          <w:szCs w:val="22"/>
        </w:rPr>
      </w:pPr>
      <w:r w:rsidRPr="00243BF2">
        <w:rPr>
          <w:b w:val="0"/>
          <w:color w:val="14387F"/>
          <w:szCs w:val="22"/>
        </w:rPr>
        <w:t>tel.: 735 794</w:t>
      </w:r>
      <w:r>
        <w:rPr>
          <w:b w:val="0"/>
          <w:color w:val="14387F"/>
          <w:szCs w:val="22"/>
        </w:rPr>
        <w:t> </w:t>
      </w:r>
      <w:r w:rsidRPr="00243BF2">
        <w:rPr>
          <w:b w:val="0"/>
          <w:color w:val="14387F"/>
          <w:szCs w:val="22"/>
        </w:rPr>
        <w:t>383</w:t>
      </w:r>
    </w:p>
    <w:p w14:paraId="26DAC5DC" w14:textId="77777777" w:rsidR="00CC300E" w:rsidRPr="0021441D" w:rsidRDefault="00CC300E" w:rsidP="00390BAC">
      <w:pPr>
        <w:pStyle w:val="kontaktjmno"/>
        <w:spacing w:before="0" w:line="240" w:lineRule="auto"/>
        <w:rPr>
          <w:b w:val="0"/>
          <w:color w:val="14387F"/>
          <w:szCs w:val="22"/>
        </w:rPr>
      </w:pPr>
    </w:p>
    <w:p w14:paraId="31E54132" w14:textId="77777777" w:rsidR="00CC300E" w:rsidRPr="0021441D" w:rsidRDefault="00D35E7B" w:rsidP="00CC300E">
      <w:pPr>
        <w:pStyle w:val="kontaktjmno"/>
        <w:spacing w:before="0" w:line="240" w:lineRule="auto"/>
        <w:rPr>
          <w:color w:val="14387F"/>
          <w:szCs w:val="22"/>
        </w:rPr>
      </w:pPr>
      <w:r>
        <w:rPr>
          <w:color w:val="14387F"/>
          <w:szCs w:val="22"/>
        </w:rPr>
        <w:t>Odborný garant</w:t>
      </w:r>
      <w:r w:rsidR="00CC300E" w:rsidRPr="0021441D">
        <w:rPr>
          <w:color w:val="14387F"/>
          <w:szCs w:val="22"/>
        </w:rPr>
        <w:t xml:space="preserve">: </w:t>
      </w:r>
    </w:p>
    <w:p w14:paraId="4302DE73" w14:textId="40BBEC4A" w:rsidR="00CC300E" w:rsidRPr="0021441D" w:rsidRDefault="007E7696" w:rsidP="00CC300E">
      <w:pPr>
        <w:pStyle w:val="kontaktjmno"/>
        <w:spacing w:before="0" w:line="240" w:lineRule="auto"/>
        <w:rPr>
          <w:color w:val="14387F"/>
          <w:szCs w:val="22"/>
        </w:rPr>
      </w:pPr>
      <w:r>
        <w:rPr>
          <w:color w:val="14387F"/>
          <w:szCs w:val="22"/>
        </w:rPr>
        <w:t>Radmila Brožková</w:t>
      </w:r>
    </w:p>
    <w:p w14:paraId="601CBFF6" w14:textId="61CA66E9" w:rsidR="00A3102D" w:rsidRDefault="00A3102D" w:rsidP="00390BAC">
      <w:pPr>
        <w:pStyle w:val="kontaktjmno"/>
        <w:spacing w:before="0" w:line="240" w:lineRule="auto"/>
        <w:rPr>
          <w:b w:val="0"/>
          <w:color w:val="14387F"/>
          <w:szCs w:val="22"/>
        </w:rPr>
      </w:pPr>
      <w:r w:rsidRPr="00A3102D">
        <w:rPr>
          <w:b w:val="0"/>
          <w:color w:val="14387F"/>
          <w:szCs w:val="22"/>
        </w:rPr>
        <w:t>Odd</w:t>
      </w:r>
      <w:r>
        <w:rPr>
          <w:b w:val="0"/>
          <w:color w:val="14387F"/>
          <w:szCs w:val="22"/>
        </w:rPr>
        <w:t>ělení</w:t>
      </w:r>
      <w:r w:rsidRPr="00A3102D">
        <w:rPr>
          <w:b w:val="0"/>
          <w:color w:val="14387F"/>
          <w:szCs w:val="22"/>
        </w:rPr>
        <w:t xml:space="preserve"> </w:t>
      </w:r>
      <w:r w:rsidR="007E7696">
        <w:rPr>
          <w:b w:val="0"/>
          <w:color w:val="14387F"/>
          <w:szCs w:val="22"/>
        </w:rPr>
        <w:t>numerických předpovědí počasí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22"/>
        <w:gridCol w:w="81"/>
      </w:tblGrid>
      <w:tr w:rsidR="007E7696" w:rsidRPr="00682707" w14:paraId="1426B830" w14:textId="77777777" w:rsidTr="007E769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02A60ED" w14:textId="77777777" w:rsidR="000E6E40" w:rsidRDefault="00CC300E" w:rsidP="00682707">
            <w:pPr>
              <w:pStyle w:val="kontaktjmno"/>
              <w:spacing w:before="0" w:line="240" w:lineRule="auto"/>
              <w:rPr>
                <w:b w:val="0"/>
                <w:color w:val="14387F"/>
              </w:rPr>
            </w:pPr>
            <w:r w:rsidRPr="00BE7DB2">
              <w:rPr>
                <w:b w:val="0"/>
                <w:color w:val="14387F"/>
                <w:szCs w:val="22"/>
              </w:rPr>
              <w:t xml:space="preserve">e-mail: </w:t>
            </w:r>
            <w:r w:rsidR="003C4E77" w:rsidRPr="00BE7DB2">
              <w:rPr>
                <w:b w:val="0"/>
                <w:color w:val="14387F"/>
                <w:szCs w:val="22"/>
              </w:rPr>
              <w:tab/>
            </w:r>
            <w:hyperlink r:id="rId18" w:history="1">
              <w:r w:rsidR="007E7696" w:rsidRPr="00BE7DB2">
                <w:rPr>
                  <w:b w:val="0"/>
                  <w:color w:val="14387F"/>
                </w:rPr>
                <w:t>radmila.brozkova@chmi.cz</w:t>
              </w:r>
            </w:hyperlink>
          </w:p>
          <w:p w14:paraId="26970A6E" w14:textId="19551599" w:rsidR="007E7696" w:rsidRPr="000E6E40" w:rsidRDefault="000020F3" w:rsidP="00682707">
            <w:pPr>
              <w:pStyle w:val="kontaktjmno"/>
              <w:spacing w:before="0" w:line="240" w:lineRule="auto"/>
              <w:rPr>
                <w:b w:val="0"/>
                <w:color w:val="14387F"/>
              </w:rPr>
            </w:pPr>
            <w:r w:rsidRPr="00BE7DB2">
              <w:rPr>
                <w:b w:val="0"/>
                <w:color w:val="14387F"/>
                <w:szCs w:val="22"/>
              </w:rPr>
              <w:t>tel.: 244</w:t>
            </w:r>
            <w:r w:rsidR="00B80822" w:rsidRPr="00BE7DB2">
              <w:rPr>
                <w:b w:val="0"/>
                <w:color w:val="14387F"/>
                <w:szCs w:val="22"/>
              </w:rPr>
              <w:t> </w:t>
            </w:r>
            <w:r w:rsidRPr="00BE7DB2">
              <w:rPr>
                <w:b w:val="0"/>
                <w:color w:val="14387F"/>
                <w:szCs w:val="22"/>
              </w:rPr>
              <w:t>032</w:t>
            </w:r>
            <w:r w:rsidR="007E7696" w:rsidRPr="00BE7DB2">
              <w:rPr>
                <w:b w:val="0"/>
                <w:color w:val="14387F"/>
                <w:szCs w:val="22"/>
              </w:rPr>
              <w:t> 2</w:t>
            </w:r>
            <w:r w:rsidRPr="00BE7DB2">
              <w:rPr>
                <w:b w:val="0"/>
                <w:color w:val="14387F"/>
                <w:szCs w:val="22"/>
              </w:rPr>
              <w:t>42</w:t>
            </w:r>
            <w:r w:rsidR="007E7696">
              <w:rPr>
                <w:b w:val="0"/>
                <w:color w:val="14387F"/>
                <w:szCs w:val="22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0B77F60B" w14:textId="6C095D51" w:rsidR="007E7696" w:rsidRPr="00682707" w:rsidRDefault="007E7696" w:rsidP="00682707">
            <w:pPr>
              <w:pStyle w:val="kontaktjmno"/>
              <w:spacing w:before="0" w:line="240" w:lineRule="auto"/>
              <w:rPr>
                <w:b w:val="0"/>
                <w:color w:val="14387F"/>
                <w:szCs w:val="22"/>
              </w:rPr>
            </w:pPr>
          </w:p>
        </w:tc>
      </w:tr>
      <w:tr w:rsidR="007E7696" w:rsidRPr="007E7696" w14:paraId="1F979A48" w14:textId="77777777" w:rsidTr="007E7696">
        <w:trPr>
          <w:tblCellSpacing w:w="15" w:type="dxa"/>
        </w:trPr>
        <w:tc>
          <w:tcPr>
            <w:tcW w:w="0" w:type="auto"/>
            <w:vAlign w:val="center"/>
          </w:tcPr>
          <w:p w14:paraId="3DF264B6" w14:textId="77777777" w:rsidR="007E7696" w:rsidRPr="007E7696" w:rsidRDefault="007E7696" w:rsidP="007E769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</w:tcPr>
          <w:p w14:paraId="170E6DD1" w14:textId="77777777" w:rsidR="007E7696" w:rsidRPr="007E7696" w:rsidRDefault="007E7696" w:rsidP="007E769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cs-CZ"/>
              </w:rPr>
            </w:pPr>
          </w:p>
        </w:tc>
      </w:tr>
    </w:tbl>
    <w:p w14:paraId="49FD2692" w14:textId="018A17F6" w:rsidR="00CC300E" w:rsidRPr="0021441D" w:rsidRDefault="00CC300E" w:rsidP="00390BAC">
      <w:pPr>
        <w:pStyle w:val="kontaktjmno"/>
        <w:spacing w:before="0" w:line="240" w:lineRule="auto"/>
        <w:rPr>
          <w:b w:val="0"/>
          <w:color w:val="14387F"/>
          <w:szCs w:val="22"/>
        </w:rPr>
      </w:pPr>
    </w:p>
    <w:sectPr w:rsidR="00CC300E" w:rsidRPr="0021441D" w:rsidSect="00F979BB">
      <w:headerReference w:type="first" r:id="rId19"/>
      <w:footerReference w:type="first" r:id="rId20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3237299B" w16cex:dateUtc="2024-06-05T16:00:00Z"/>
  <w16cex:commentExtensible w16cex:durableId="04A8ED56" w16cex:dateUtc="2024-06-05T15:2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33E3275" w16cid:durableId="3237299B"/>
  <w16cid:commentId w16cid:paraId="0E83CF69" w16cid:durableId="04A8ED5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38E60D" w14:textId="77777777" w:rsidR="005B5E13" w:rsidRDefault="005B5E13" w:rsidP="0020378E">
      <w:r>
        <w:separator/>
      </w:r>
    </w:p>
  </w:endnote>
  <w:endnote w:type="continuationSeparator" w:id="0">
    <w:p w14:paraId="1632FF5D" w14:textId="77777777" w:rsidR="005B5E13" w:rsidRDefault="005B5E13" w:rsidP="0020378E">
      <w:r>
        <w:continuationSeparator/>
      </w:r>
    </w:p>
  </w:endnote>
  <w:endnote w:type="continuationNotice" w:id="1">
    <w:p w14:paraId="3E62BD14" w14:textId="77777777" w:rsidR="005B5E13" w:rsidRDefault="005B5E1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MetaSerifPro-Book">
    <w:panose1 w:val="02010604050101020104"/>
    <w:charset w:val="00"/>
    <w:family w:val="modern"/>
    <w:notTrueType/>
    <w:pitch w:val="variable"/>
    <w:sig w:usb0="A00002FF" w:usb1="5000207B" w:usb2="00000000" w:usb3="00000000" w:csb0="0000009F" w:csb1="00000000"/>
  </w:font>
  <w:font w:name="Campton Book">
    <w:panose1 w:val="00000500000000000000"/>
    <w:charset w:val="00"/>
    <w:family w:val="modern"/>
    <w:notTrueType/>
    <w:pitch w:val="variable"/>
    <w:sig w:usb0="00000007" w:usb1="00000023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0ADA19" w14:textId="77777777" w:rsidR="00A824CC" w:rsidRPr="007233B8" w:rsidRDefault="00A824CC" w:rsidP="00BB6218">
    <w:pPr>
      <w:pStyle w:val="Zpat"/>
      <w:tabs>
        <w:tab w:val="clear" w:pos="9072"/>
        <w:tab w:val="right" w:pos="10204"/>
      </w:tabs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4384" behindDoc="0" locked="1" layoutInCell="1" allowOverlap="1" wp14:anchorId="597DEB15" wp14:editId="4EB05B9F">
              <wp:simplePos x="0" y="0"/>
              <wp:positionH relativeFrom="column">
                <wp:posOffset>6151880</wp:posOffset>
              </wp:positionH>
              <wp:positionV relativeFrom="paragraph">
                <wp:posOffset>330200</wp:posOffset>
              </wp:positionV>
              <wp:extent cx="262255" cy="359410"/>
              <wp:effectExtent l="0" t="0" r="4445" b="2540"/>
              <wp:wrapNone/>
              <wp:docPr id="117" name="Textové pole 1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2255" cy="35941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0DB5B35" w14:textId="4DE71881" w:rsidR="00A824CC" w:rsidRPr="00A71D39" w:rsidRDefault="00A824CC">
                          <w:pPr>
                            <w:rPr>
                              <w:color w:val="023E88"/>
                            </w:rPr>
                          </w:pPr>
                          <w:r w:rsidRPr="00A71D39">
                            <w:rPr>
                              <w:color w:val="023E88"/>
                            </w:rPr>
                            <w:fldChar w:fldCharType="begin"/>
                          </w:r>
                          <w:r w:rsidRPr="00A71D39">
                            <w:rPr>
                              <w:color w:val="023E88"/>
                            </w:rPr>
                            <w:instrText>PAGE   \* MERGEFORMAT</w:instrText>
                          </w:r>
                          <w:r w:rsidRPr="00A71D39">
                            <w:rPr>
                              <w:color w:val="023E88"/>
                            </w:rPr>
                            <w:fldChar w:fldCharType="separate"/>
                          </w:r>
                          <w:r w:rsidR="00243232">
                            <w:rPr>
                              <w:noProof/>
                              <w:color w:val="023E88"/>
                            </w:rPr>
                            <w:t>3</w:t>
                          </w:r>
                          <w:r w:rsidRPr="00A71D39">
                            <w:rPr>
                              <w:color w:val="023E8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7DEB15" id="_x0000_t202" coordsize="21600,21600" o:spt="202" path="m,l,21600r21600,l21600,xe">
              <v:stroke joinstyle="miter"/>
              <v:path gradientshapeok="t" o:connecttype="rect"/>
            </v:shapetype>
            <v:shape id="Textové pole 117" o:spid="_x0000_s1026" type="#_x0000_t202" style="position:absolute;margin-left:484.4pt;margin-top:26pt;width:20.65pt;height:28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" fillcolor="white [3201]" stroked="f" strokeweight=".5pt">
              <v:textbox>
                <w:txbxContent>
                  <w:p w14:paraId="20DB5B35" w14:textId="4DE71881" w:rsidR="00A824CC" w:rsidRPr="00A71D39" w:rsidRDefault="00A824CC">
                    <w:pPr>
                      <w:rPr>
                        <w:color w:val="023E88"/>
                      </w:rPr>
                    </w:pPr>
                    <w:r w:rsidRPr="00A71D39">
                      <w:rPr>
                        <w:color w:val="023E88"/>
                      </w:rPr>
                      <w:fldChar w:fldCharType="begin"/>
                    </w:r>
                    <w:r w:rsidRPr="00A71D39">
                      <w:rPr>
                        <w:color w:val="023E88"/>
                      </w:rPr>
                      <w:instrText>PAGE   \* MERGEFORMAT</w:instrText>
                    </w:r>
                    <w:r w:rsidRPr="00A71D39">
                      <w:rPr>
                        <w:color w:val="023E88"/>
                      </w:rPr>
                      <w:fldChar w:fldCharType="separate"/>
                    </w:r>
                    <w:r w:rsidR="00243232">
                      <w:rPr>
                        <w:noProof/>
                        <w:color w:val="023E88"/>
                      </w:rPr>
                      <w:t>3</w:t>
                    </w:r>
                    <w:r w:rsidRPr="00A71D39">
                      <w:rPr>
                        <w:color w:val="023E88"/>
                      </w:rP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D17103" w14:textId="77777777" w:rsidR="00A824CC" w:rsidRDefault="00A824CC" w:rsidP="0020378E">
    <w:pPr>
      <w:pStyle w:val="Zpat"/>
    </w:pPr>
    <w:r w:rsidRPr="00601D2B">
      <w:rPr>
        <w:noProof/>
        <w:lang w:eastAsia="cs-CZ"/>
      </w:rPr>
      <w:drawing>
        <wp:anchor distT="0" distB="0" distL="114300" distR="114300" simplePos="0" relativeHeight="251667456" behindDoc="1" locked="0" layoutInCell="1" allowOverlap="1" wp14:anchorId="2900EC3E" wp14:editId="2373BEA6">
          <wp:simplePos x="0" y="0"/>
          <wp:positionH relativeFrom="column">
            <wp:posOffset>3783965</wp:posOffset>
          </wp:positionH>
          <wp:positionV relativeFrom="paragraph">
            <wp:posOffset>-445304</wp:posOffset>
          </wp:positionV>
          <wp:extent cx="2577465" cy="956647"/>
          <wp:effectExtent l="0" t="0" r="0" b="0"/>
          <wp:wrapNone/>
          <wp:docPr id="97" name="Obrázek 1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577465" cy="9566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B8F626" w14:textId="77777777" w:rsidR="00A824CC" w:rsidRDefault="00A824CC" w:rsidP="0020378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9A559A" w14:textId="77777777" w:rsidR="005B5E13" w:rsidRDefault="005B5E13" w:rsidP="0020378E">
      <w:r>
        <w:separator/>
      </w:r>
    </w:p>
  </w:footnote>
  <w:footnote w:type="continuationSeparator" w:id="0">
    <w:p w14:paraId="06EE7D2E" w14:textId="77777777" w:rsidR="005B5E13" w:rsidRDefault="005B5E13" w:rsidP="0020378E">
      <w:r>
        <w:continuationSeparator/>
      </w:r>
    </w:p>
  </w:footnote>
  <w:footnote w:type="continuationNotice" w:id="1">
    <w:p w14:paraId="2333DE9E" w14:textId="77777777" w:rsidR="005B5E13" w:rsidRDefault="005B5E1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4F093F" w14:textId="70B71B85" w:rsidR="00A824CC" w:rsidRPr="00AD7E7D" w:rsidRDefault="00A824CC" w:rsidP="00C8699C">
    <w:pPr>
      <w:pStyle w:val="Zhlav"/>
      <w:tabs>
        <w:tab w:val="clear" w:pos="9072"/>
        <w:tab w:val="right" w:pos="10204"/>
      </w:tabs>
    </w:pPr>
    <w:r w:rsidRPr="00AD7E7D">
      <w:t>Tisková zpráva ČHMÚ</w:t>
    </w:r>
    <w:r w:rsidRPr="00AD7E7D">
      <w:tab/>
    </w:r>
    <w:r w:rsidRPr="00AD7E7D">
      <w:tab/>
    </w:r>
    <w:r w:rsidR="00222D8D">
      <w:t>10</w:t>
    </w:r>
    <w:r w:rsidR="009724EC">
      <w:t xml:space="preserve">. </w:t>
    </w:r>
    <w:r w:rsidR="00222D8D">
      <w:t>6</w:t>
    </w:r>
    <w:r w:rsidR="009724EC">
      <w:t>. 202</w:t>
    </w:r>
    <w:r w:rsidR="008C5D70">
      <w:t>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1067F7" w14:textId="0D523436" w:rsidR="00A824CC" w:rsidRDefault="00A824CC" w:rsidP="00C8699C">
    <w:pPr>
      <w:pStyle w:val="Zhlav"/>
      <w:tabs>
        <w:tab w:val="clear" w:pos="9072"/>
        <w:tab w:val="right" w:pos="10204"/>
      </w:tabs>
    </w:pPr>
    <w:r w:rsidRPr="00601D2B"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5EB7B82E" wp14:editId="4921993F">
          <wp:simplePos x="0" y="0"/>
          <wp:positionH relativeFrom="margin">
            <wp:posOffset>6033135</wp:posOffset>
          </wp:positionH>
          <wp:positionV relativeFrom="margin">
            <wp:posOffset>324485</wp:posOffset>
          </wp:positionV>
          <wp:extent cx="1000125" cy="1997710"/>
          <wp:effectExtent l="0" t="0" r="9525" b="2540"/>
          <wp:wrapSquare wrapText="bothSides"/>
          <wp:docPr id="96" name="Obrázek 1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1997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DB0064">
      <w:t>Tisková zpráva ČHMÚ</w:t>
    </w:r>
    <w:r>
      <w:tab/>
    </w:r>
    <w:r>
      <w:tab/>
    </w:r>
    <w:r w:rsidR="007E7696">
      <w:t>10</w:t>
    </w:r>
    <w:r w:rsidR="00842F73">
      <w:t xml:space="preserve">. </w:t>
    </w:r>
    <w:r w:rsidR="007E7696">
      <w:t>6</w:t>
    </w:r>
    <w:r w:rsidR="009724EC">
      <w:t>. 202</w:t>
    </w:r>
    <w:r w:rsidR="00EC1F14">
      <w:t>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C735A9" w14:textId="77777777" w:rsidR="00A824CC" w:rsidRDefault="00A824CC" w:rsidP="0020378E">
    <w:pPr>
      <w:pStyle w:val="Zhlav"/>
    </w:pPr>
    <w:r w:rsidRPr="00601D2B">
      <w:rPr>
        <w:noProof/>
        <w:lang w:eastAsia="cs-CZ"/>
      </w:rPr>
      <w:drawing>
        <wp:anchor distT="0" distB="0" distL="114300" distR="114300" simplePos="0" relativeHeight="251663360" behindDoc="0" locked="1" layoutInCell="1" allowOverlap="1" wp14:anchorId="2A659BA8" wp14:editId="17113C19">
          <wp:simplePos x="0" y="0"/>
          <wp:positionH relativeFrom="margin">
            <wp:posOffset>3731260</wp:posOffset>
          </wp:positionH>
          <wp:positionV relativeFrom="paragraph">
            <wp:posOffset>245110</wp:posOffset>
          </wp:positionV>
          <wp:extent cx="2411730" cy="895985"/>
          <wp:effectExtent l="0" t="0" r="7620" b="0"/>
          <wp:wrapSquare wrapText="bothSides"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11730" cy="895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01D2B">
      <w:rPr>
        <w:noProof/>
        <w:lang w:eastAsia="cs-CZ"/>
      </w:rPr>
      <w:drawing>
        <wp:anchor distT="0" distB="0" distL="114300" distR="114300" simplePos="0" relativeHeight="251661312" behindDoc="0" locked="1" layoutInCell="1" allowOverlap="1" wp14:anchorId="0B3B4A2D" wp14:editId="7C995192">
          <wp:simplePos x="0" y="0"/>
          <wp:positionH relativeFrom="margin">
            <wp:posOffset>-720090</wp:posOffset>
          </wp:positionH>
          <wp:positionV relativeFrom="paragraph">
            <wp:posOffset>423545</wp:posOffset>
          </wp:positionV>
          <wp:extent cx="2944495" cy="5888990"/>
          <wp:effectExtent l="0" t="0" r="8255" b="0"/>
          <wp:wrapTopAndBottom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944495" cy="5888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09929F1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4AB"/>
    <w:rsid w:val="000020F3"/>
    <w:rsid w:val="000131A2"/>
    <w:rsid w:val="0002041B"/>
    <w:rsid w:val="000265D3"/>
    <w:rsid w:val="0003391F"/>
    <w:rsid w:val="00040B93"/>
    <w:rsid w:val="00061227"/>
    <w:rsid w:val="0007265A"/>
    <w:rsid w:val="000763F1"/>
    <w:rsid w:val="00082F38"/>
    <w:rsid w:val="00092E84"/>
    <w:rsid w:val="000A227D"/>
    <w:rsid w:val="000A35E5"/>
    <w:rsid w:val="000B0E71"/>
    <w:rsid w:val="000B2712"/>
    <w:rsid w:val="000B5EB1"/>
    <w:rsid w:val="000C747B"/>
    <w:rsid w:val="000D030E"/>
    <w:rsid w:val="000D0D26"/>
    <w:rsid w:val="000E36E6"/>
    <w:rsid w:val="000E6E40"/>
    <w:rsid w:val="00104EB3"/>
    <w:rsid w:val="00107C15"/>
    <w:rsid w:val="00110A36"/>
    <w:rsid w:val="00114637"/>
    <w:rsid w:val="00122AA7"/>
    <w:rsid w:val="00146807"/>
    <w:rsid w:val="00151E7D"/>
    <w:rsid w:val="00160F1D"/>
    <w:rsid w:val="00181216"/>
    <w:rsid w:val="00186A1B"/>
    <w:rsid w:val="0018748E"/>
    <w:rsid w:val="001C049B"/>
    <w:rsid w:val="0020378E"/>
    <w:rsid w:val="00205D6A"/>
    <w:rsid w:val="0021441D"/>
    <w:rsid w:val="00222D8D"/>
    <w:rsid w:val="00233C78"/>
    <w:rsid w:val="00243232"/>
    <w:rsid w:val="00251212"/>
    <w:rsid w:val="002624C4"/>
    <w:rsid w:val="00271CE4"/>
    <w:rsid w:val="00275A2D"/>
    <w:rsid w:val="00276E53"/>
    <w:rsid w:val="00286BB8"/>
    <w:rsid w:val="00290D74"/>
    <w:rsid w:val="00294F68"/>
    <w:rsid w:val="002A3B07"/>
    <w:rsid w:val="002B280E"/>
    <w:rsid w:val="002C0EDA"/>
    <w:rsid w:val="002D10D8"/>
    <w:rsid w:val="002D7DF4"/>
    <w:rsid w:val="002E0088"/>
    <w:rsid w:val="002E44DF"/>
    <w:rsid w:val="002E4ADB"/>
    <w:rsid w:val="002F28ED"/>
    <w:rsid w:val="002F2AAD"/>
    <w:rsid w:val="002F3797"/>
    <w:rsid w:val="00300CD3"/>
    <w:rsid w:val="00303CC5"/>
    <w:rsid w:val="0033324D"/>
    <w:rsid w:val="003355FF"/>
    <w:rsid w:val="003505CE"/>
    <w:rsid w:val="00364724"/>
    <w:rsid w:val="0037100C"/>
    <w:rsid w:val="003738E4"/>
    <w:rsid w:val="00375C30"/>
    <w:rsid w:val="00390BAC"/>
    <w:rsid w:val="003927B2"/>
    <w:rsid w:val="00394105"/>
    <w:rsid w:val="00395459"/>
    <w:rsid w:val="003967E4"/>
    <w:rsid w:val="003A2010"/>
    <w:rsid w:val="003A47CC"/>
    <w:rsid w:val="003A746E"/>
    <w:rsid w:val="003B5483"/>
    <w:rsid w:val="003B627C"/>
    <w:rsid w:val="003C1A70"/>
    <w:rsid w:val="003C4E77"/>
    <w:rsid w:val="003C6833"/>
    <w:rsid w:val="003E4705"/>
    <w:rsid w:val="003E5749"/>
    <w:rsid w:val="003E64DE"/>
    <w:rsid w:val="003F588F"/>
    <w:rsid w:val="00417BAA"/>
    <w:rsid w:val="004238CE"/>
    <w:rsid w:val="00436056"/>
    <w:rsid w:val="0044154F"/>
    <w:rsid w:val="00444447"/>
    <w:rsid w:val="004456B9"/>
    <w:rsid w:val="004468C2"/>
    <w:rsid w:val="00446AD5"/>
    <w:rsid w:val="004542A3"/>
    <w:rsid w:val="00456C06"/>
    <w:rsid w:val="00457F79"/>
    <w:rsid w:val="00470CCA"/>
    <w:rsid w:val="00470DC3"/>
    <w:rsid w:val="004745CF"/>
    <w:rsid w:val="00482225"/>
    <w:rsid w:val="00483C6D"/>
    <w:rsid w:val="0048761A"/>
    <w:rsid w:val="00490102"/>
    <w:rsid w:val="00491C7F"/>
    <w:rsid w:val="004A2CA8"/>
    <w:rsid w:val="004B1D04"/>
    <w:rsid w:val="004D039B"/>
    <w:rsid w:val="004D29AA"/>
    <w:rsid w:val="004D2E94"/>
    <w:rsid w:val="004E0186"/>
    <w:rsid w:val="004E29AF"/>
    <w:rsid w:val="004E7C47"/>
    <w:rsid w:val="004F117A"/>
    <w:rsid w:val="004F6718"/>
    <w:rsid w:val="005075B2"/>
    <w:rsid w:val="005244EB"/>
    <w:rsid w:val="0055624E"/>
    <w:rsid w:val="005609C7"/>
    <w:rsid w:val="00561446"/>
    <w:rsid w:val="0057468F"/>
    <w:rsid w:val="005852A4"/>
    <w:rsid w:val="005877BE"/>
    <w:rsid w:val="00594729"/>
    <w:rsid w:val="005B465D"/>
    <w:rsid w:val="005B474C"/>
    <w:rsid w:val="005B5E13"/>
    <w:rsid w:val="005C5823"/>
    <w:rsid w:val="005E3E28"/>
    <w:rsid w:val="005F2B92"/>
    <w:rsid w:val="005F2C34"/>
    <w:rsid w:val="005F5C68"/>
    <w:rsid w:val="005F6C90"/>
    <w:rsid w:val="00601D2B"/>
    <w:rsid w:val="006024AB"/>
    <w:rsid w:val="0061120A"/>
    <w:rsid w:val="006448B2"/>
    <w:rsid w:val="006724CC"/>
    <w:rsid w:val="00682707"/>
    <w:rsid w:val="00683356"/>
    <w:rsid w:val="00684838"/>
    <w:rsid w:val="0069012D"/>
    <w:rsid w:val="006906F7"/>
    <w:rsid w:val="006B6A0D"/>
    <w:rsid w:val="006B6FE3"/>
    <w:rsid w:val="006C7217"/>
    <w:rsid w:val="006D556B"/>
    <w:rsid w:val="006D644E"/>
    <w:rsid w:val="006E1CBA"/>
    <w:rsid w:val="006E4A60"/>
    <w:rsid w:val="007061CE"/>
    <w:rsid w:val="00712200"/>
    <w:rsid w:val="00714139"/>
    <w:rsid w:val="007163F3"/>
    <w:rsid w:val="00717A8A"/>
    <w:rsid w:val="0072148F"/>
    <w:rsid w:val="00722BC3"/>
    <w:rsid w:val="007233B8"/>
    <w:rsid w:val="00725102"/>
    <w:rsid w:val="00731DBD"/>
    <w:rsid w:val="00760B97"/>
    <w:rsid w:val="0076276B"/>
    <w:rsid w:val="0078395D"/>
    <w:rsid w:val="00786C36"/>
    <w:rsid w:val="00790489"/>
    <w:rsid w:val="007B4A47"/>
    <w:rsid w:val="007C497D"/>
    <w:rsid w:val="007D2DEB"/>
    <w:rsid w:val="007E7696"/>
    <w:rsid w:val="007F2C9A"/>
    <w:rsid w:val="007F47B9"/>
    <w:rsid w:val="00802893"/>
    <w:rsid w:val="00820255"/>
    <w:rsid w:val="00823233"/>
    <w:rsid w:val="00823E9E"/>
    <w:rsid w:val="008248FA"/>
    <w:rsid w:val="008263E8"/>
    <w:rsid w:val="00834C6E"/>
    <w:rsid w:val="008429AE"/>
    <w:rsid w:val="00842F73"/>
    <w:rsid w:val="008435E8"/>
    <w:rsid w:val="00844709"/>
    <w:rsid w:val="00845FA7"/>
    <w:rsid w:val="00850BBD"/>
    <w:rsid w:val="00866F29"/>
    <w:rsid w:val="00867869"/>
    <w:rsid w:val="00881E41"/>
    <w:rsid w:val="00883E58"/>
    <w:rsid w:val="00892A0E"/>
    <w:rsid w:val="008933C8"/>
    <w:rsid w:val="008B5A22"/>
    <w:rsid w:val="008C5D70"/>
    <w:rsid w:val="008D63AD"/>
    <w:rsid w:val="008E43B3"/>
    <w:rsid w:val="008E6639"/>
    <w:rsid w:val="00907120"/>
    <w:rsid w:val="00907592"/>
    <w:rsid w:val="00926888"/>
    <w:rsid w:val="00933E65"/>
    <w:rsid w:val="009351BB"/>
    <w:rsid w:val="0095152B"/>
    <w:rsid w:val="00962D66"/>
    <w:rsid w:val="009724EC"/>
    <w:rsid w:val="00972D2F"/>
    <w:rsid w:val="00973892"/>
    <w:rsid w:val="009738DC"/>
    <w:rsid w:val="00980D58"/>
    <w:rsid w:val="009949C9"/>
    <w:rsid w:val="009A3A16"/>
    <w:rsid w:val="009B3AB0"/>
    <w:rsid w:val="009D7D92"/>
    <w:rsid w:val="009F03FE"/>
    <w:rsid w:val="00A16792"/>
    <w:rsid w:val="00A24CAF"/>
    <w:rsid w:val="00A25003"/>
    <w:rsid w:val="00A3102D"/>
    <w:rsid w:val="00A562EE"/>
    <w:rsid w:val="00A57910"/>
    <w:rsid w:val="00A57E5B"/>
    <w:rsid w:val="00A65063"/>
    <w:rsid w:val="00A6673A"/>
    <w:rsid w:val="00A71D39"/>
    <w:rsid w:val="00A72736"/>
    <w:rsid w:val="00A824CC"/>
    <w:rsid w:val="00A87224"/>
    <w:rsid w:val="00A92346"/>
    <w:rsid w:val="00A93AE5"/>
    <w:rsid w:val="00AD36DC"/>
    <w:rsid w:val="00AD3E86"/>
    <w:rsid w:val="00AD7E7D"/>
    <w:rsid w:val="00AE0001"/>
    <w:rsid w:val="00AE3410"/>
    <w:rsid w:val="00AE54F1"/>
    <w:rsid w:val="00AF2258"/>
    <w:rsid w:val="00B006B0"/>
    <w:rsid w:val="00B21340"/>
    <w:rsid w:val="00B3678B"/>
    <w:rsid w:val="00B372D7"/>
    <w:rsid w:val="00B55696"/>
    <w:rsid w:val="00B66D69"/>
    <w:rsid w:val="00B772DD"/>
    <w:rsid w:val="00B80822"/>
    <w:rsid w:val="00B93710"/>
    <w:rsid w:val="00BA5642"/>
    <w:rsid w:val="00BA7A56"/>
    <w:rsid w:val="00BB5E33"/>
    <w:rsid w:val="00BB6218"/>
    <w:rsid w:val="00BC7A9A"/>
    <w:rsid w:val="00BD0B12"/>
    <w:rsid w:val="00BD35E1"/>
    <w:rsid w:val="00BE7DB2"/>
    <w:rsid w:val="00BF0440"/>
    <w:rsid w:val="00BF724E"/>
    <w:rsid w:val="00C038FD"/>
    <w:rsid w:val="00C15D87"/>
    <w:rsid w:val="00C2319D"/>
    <w:rsid w:val="00C35F95"/>
    <w:rsid w:val="00C37660"/>
    <w:rsid w:val="00C523CC"/>
    <w:rsid w:val="00C53953"/>
    <w:rsid w:val="00C63F28"/>
    <w:rsid w:val="00C72D4C"/>
    <w:rsid w:val="00C75F85"/>
    <w:rsid w:val="00C802D0"/>
    <w:rsid w:val="00C8699C"/>
    <w:rsid w:val="00C95154"/>
    <w:rsid w:val="00CC300E"/>
    <w:rsid w:val="00CC59CE"/>
    <w:rsid w:val="00CD2165"/>
    <w:rsid w:val="00CE56AC"/>
    <w:rsid w:val="00CF6231"/>
    <w:rsid w:val="00D02616"/>
    <w:rsid w:val="00D32145"/>
    <w:rsid w:val="00D34EAB"/>
    <w:rsid w:val="00D35E7B"/>
    <w:rsid w:val="00D57783"/>
    <w:rsid w:val="00D66802"/>
    <w:rsid w:val="00D81BD2"/>
    <w:rsid w:val="00D87827"/>
    <w:rsid w:val="00D923E5"/>
    <w:rsid w:val="00DA4B42"/>
    <w:rsid w:val="00DB0064"/>
    <w:rsid w:val="00DB24FE"/>
    <w:rsid w:val="00DC16B5"/>
    <w:rsid w:val="00DC3969"/>
    <w:rsid w:val="00DD103B"/>
    <w:rsid w:val="00DD5BBC"/>
    <w:rsid w:val="00DE57D7"/>
    <w:rsid w:val="00DF45EE"/>
    <w:rsid w:val="00E02008"/>
    <w:rsid w:val="00E03517"/>
    <w:rsid w:val="00E13A45"/>
    <w:rsid w:val="00E15704"/>
    <w:rsid w:val="00E164B7"/>
    <w:rsid w:val="00E3269F"/>
    <w:rsid w:val="00E46381"/>
    <w:rsid w:val="00E606BE"/>
    <w:rsid w:val="00E66D3A"/>
    <w:rsid w:val="00E7012C"/>
    <w:rsid w:val="00E769FD"/>
    <w:rsid w:val="00E824AF"/>
    <w:rsid w:val="00E863F4"/>
    <w:rsid w:val="00EA471E"/>
    <w:rsid w:val="00EB39BC"/>
    <w:rsid w:val="00EB3F51"/>
    <w:rsid w:val="00EC1F14"/>
    <w:rsid w:val="00EC207C"/>
    <w:rsid w:val="00EC40CB"/>
    <w:rsid w:val="00EC6A61"/>
    <w:rsid w:val="00ED1944"/>
    <w:rsid w:val="00EF060F"/>
    <w:rsid w:val="00F11B7F"/>
    <w:rsid w:val="00F1373F"/>
    <w:rsid w:val="00F31D7C"/>
    <w:rsid w:val="00F32C5D"/>
    <w:rsid w:val="00F361B6"/>
    <w:rsid w:val="00F40F3C"/>
    <w:rsid w:val="00F43193"/>
    <w:rsid w:val="00F609A5"/>
    <w:rsid w:val="00F745EE"/>
    <w:rsid w:val="00F86A9F"/>
    <w:rsid w:val="00F91054"/>
    <w:rsid w:val="00F979BB"/>
    <w:rsid w:val="00FB2B86"/>
    <w:rsid w:val="00FB6E2A"/>
    <w:rsid w:val="00FD2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14BAC26"/>
  <w15:docId w15:val="{34A88AB1-4F62-4756-ACD8-33201E095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perex"/>
    <w:qFormat/>
    <w:rsid w:val="0020378E"/>
    <w:pPr>
      <w:spacing w:line="339" w:lineRule="exact"/>
    </w:pPr>
    <w:rPr>
      <w:rFonts w:ascii="Times New Roman" w:hAnsi="Times New Roman" w:cs="Times New Roman"/>
      <w:sz w:val="26"/>
      <w:szCs w:val="26"/>
    </w:rPr>
  </w:style>
  <w:style w:type="paragraph" w:styleId="Nadpis1">
    <w:name w:val="heading 1"/>
    <w:basedOn w:val="Normln"/>
    <w:next w:val="Normln"/>
    <w:link w:val="Nadpis1Char"/>
    <w:uiPriority w:val="9"/>
    <w:qFormat/>
    <w:rsid w:val="00C8699C"/>
    <w:pPr>
      <w:keepNext/>
      <w:keepLines/>
      <w:spacing w:before="1080" w:after="840" w:line="240" w:lineRule="auto"/>
      <w:outlineLvl w:val="0"/>
    </w:pPr>
    <w:rPr>
      <w:rFonts w:ascii="Arial" w:eastAsiaTheme="majorEastAsia" w:hAnsi="Arial" w:cstheme="majorBidi"/>
      <w:color w:val="023E88"/>
      <w:sz w:val="44"/>
      <w:szCs w:val="44"/>
    </w:rPr>
  </w:style>
  <w:style w:type="paragraph" w:styleId="Nadpis2">
    <w:name w:val="heading 2"/>
    <w:basedOn w:val="Normln"/>
    <w:next w:val="Normln"/>
    <w:link w:val="Nadpis2Char"/>
    <w:uiPriority w:val="9"/>
    <w:qFormat/>
    <w:rsid w:val="0044154F"/>
    <w:pPr>
      <w:spacing w:before="480" w:after="360"/>
      <w:outlineLvl w:val="1"/>
    </w:pPr>
    <w:rPr>
      <w:rFonts w:ascii="Arial" w:hAnsi="Arial" w:cs="Arial"/>
      <w:color w:val="023E88"/>
    </w:rPr>
  </w:style>
  <w:style w:type="paragraph" w:styleId="Nadpis3">
    <w:name w:val="heading 3"/>
    <w:basedOn w:val="Normln"/>
    <w:next w:val="Normln"/>
    <w:link w:val="Nadpis3Char"/>
    <w:uiPriority w:val="9"/>
    <w:qFormat/>
    <w:rsid w:val="00490102"/>
    <w:pPr>
      <w:spacing w:before="480" w:after="240"/>
      <w:outlineLvl w:val="2"/>
    </w:pPr>
    <w:rPr>
      <w:rFonts w:ascii="Arial" w:hAnsi="Arial" w:cs="Arial"/>
      <w:b/>
      <w:color w:val="023E88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8699C"/>
    <w:rPr>
      <w:rFonts w:ascii="Arial" w:eastAsiaTheme="majorEastAsia" w:hAnsi="Arial" w:cstheme="majorBidi"/>
      <w:color w:val="023E88"/>
      <w:sz w:val="44"/>
      <w:szCs w:val="44"/>
    </w:rPr>
  </w:style>
  <w:style w:type="paragraph" w:styleId="Zhlav">
    <w:name w:val="header"/>
    <w:basedOn w:val="Normln"/>
    <w:link w:val="ZhlavChar"/>
    <w:uiPriority w:val="99"/>
    <w:unhideWhenUsed/>
    <w:rsid w:val="00AD7E7D"/>
    <w:pPr>
      <w:tabs>
        <w:tab w:val="center" w:pos="4536"/>
        <w:tab w:val="right" w:pos="9072"/>
      </w:tabs>
      <w:spacing w:after="0" w:line="240" w:lineRule="auto"/>
    </w:pPr>
    <w:rPr>
      <w:rFonts w:ascii="Arial" w:hAnsi="Arial" w:cs="Arial"/>
      <w:b/>
      <w:color w:val="023E88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AD7E7D"/>
    <w:rPr>
      <w:rFonts w:ascii="Arial" w:hAnsi="Arial" w:cs="Arial"/>
      <w:b/>
      <w:color w:val="023E88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233B8"/>
    <w:pPr>
      <w:tabs>
        <w:tab w:val="center" w:pos="4536"/>
        <w:tab w:val="right" w:pos="9072"/>
      </w:tabs>
      <w:spacing w:after="0" w:line="240" w:lineRule="auto"/>
    </w:pPr>
    <w:rPr>
      <w:rFonts w:ascii="Arial" w:hAnsi="Arial" w:cs="Arial"/>
      <w:b/>
      <w:color w:val="023E88"/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7233B8"/>
    <w:rPr>
      <w:rFonts w:ascii="Arial" w:hAnsi="Arial" w:cs="Arial"/>
      <w:b/>
      <w:color w:val="023E88"/>
      <w:sz w:val="20"/>
      <w:szCs w:val="20"/>
    </w:rPr>
  </w:style>
  <w:style w:type="paragraph" w:styleId="Nzev">
    <w:name w:val="Title"/>
    <w:aliases w:val="Titulni nadpis"/>
    <w:basedOn w:val="Nadpis1"/>
    <w:next w:val="Normln"/>
    <w:link w:val="NzevChar"/>
    <w:uiPriority w:val="10"/>
    <w:qFormat/>
    <w:rsid w:val="00C8699C"/>
    <w:pPr>
      <w:spacing w:before="3000"/>
    </w:pPr>
    <w:rPr>
      <w:b/>
      <w:sz w:val="72"/>
      <w:szCs w:val="72"/>
    </w:rPr>
  </w:style>
  <w:style w:type="character" w:customStyle="1" w:styleId="NzevChar">
    <w:name w:val="Název Char"/>
    <w:aliases w:val="Titulni nadpis Char"/>
    <w:basedOn w:val="Standardnpsmoodstavce"/>
    <w:link w:val="Nzev"/>
    <w:uiPriority w:val="10"/>
    <w:rsid w:val="00C8699C"/>
    <w:rPr>
      <w:rFonts w:ascii="Arial" w:eastAsiaTheme="majorEastAsia" w:hAnsi="Arial" w:cstheme="majorBidi"/>
      <w:b/>
      <w:color w:val="023E88"/>
      <w:sz w:val="72"/>
      <w:szCs w:val="72"/>
    </w:rPr>
  </w:style>
  <w:style w:type="character" w:customStyle="1" w:styleId="Nadpis2Char">
    <w:name w:val="Nadpis 2 Char"/>
    <w:basedOn w:val="Standardnpsmoodstavce"/>
    <w:link w:val="Nadpis2"/>
    <w:uiPriority w:val="9"/>
    <w:rsid w:val="0044154F"/>
    <w:rPr>
      <w:rFonts w:ascii="Arial" w:hAnsi="Arial" w:cs="Arial"/>
      <w:color w:val="023E88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490102"/>
    <w:rPr>
      <w:rFonts w:ascii="Arial" w:hAnsi="Arial" w:cs="Arial"/>
      <w:b/>
      <w:color w:val="023E88"/>
    </w:rPr>
  </w:style>
  <w:style w:type="paragraph" w:customStyle="1" w:styleId="text">
    <w:name w:val="text"/>
    <w:basedOn w:val="Normln"/>
    <w:qFormat/>
    <w:rsid w:val="00725102"/>
    <w:pPr>
      <w:spacing w:after="240" w:line="280" w:lineRule="exact"/>
      <w:jc w:val="both"/>
    </w:pPr>
    <w:rPr>
      <w:sz w:val="22"/>
      <w:szCs w:val="20"/>
    </w:rPr>
  </w:style>
  <w:style w:type="paragraph" w:styleId="Titulek">
    <w:name w:val="caption"/>
    <w:aliases w:val="Popisky obrazku/tabulek"/>
    <w:basedOn w:val="Normln"/>
    <w:next w:val="Normln"/>
    <w:link w:val="TitulekChar"/>
    <w:uiPriority w:val="35"/>
    <w:qFormat/>
    <w:rsid w:val="00725102"/>
    <w:pPr>
      <w:spacing w:after="200" w:line="240" w:lineRule="auto"/>
    </w:pPr>
    <w:rPr>
      <w:rFonts w:ascii="Arial" w:hAnsi="Arial" w:cs="Arial"/>
      <w:i/>
      <w:iCs/>
      <w:color w:val="12275D"/>
      <w:sz w:val="20"/>
      <w:szCs w:val="18"/>
    </w:rPr>
  </w:style>
  <w:style w:type="table" w:styleId="Mkatabulky">
    <w:name w:val="Table Grid"/>
    <w:basedOn w:val="Normlntabulka"/>
    <w:uiPriority w:val="39"/>
    <w:rsid w:val="002E4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hlavtabulky">
    <w:name w:val="záhlaví tabulky"/>
    <w:basedOn w:val="Normln"/>
    <w:qFormat/>
    <w:rsid w:val="005244EB"/>
    <w:pPr>
      <w:spacing w:after="0"/>
    </w:pPr>
    <w:rPr>
      <w:rFonts w:ascii="Arial" w:hAnsi="Arial" w:cs="Arial"/>
      <w:b/>
      <w:sz w:val="16"/>
      <w:szCs w:val="16"/>
    </w:rPr>
  </w:style>
  <w:style w:type="paragraph" w:customStyle="1" w:styleId="tlotabulky">
    <w:name w:val="tělo tabulky"/>
    <w:basedOn w:val="Normln"/>
    <w:qFormat/>
    <w:rsid w:val="005244EB"/>
    <w:pPr>
      <w:spacing w:after="0"/>
    </w:pPr>
    <w:rPr>
      <w:rFonts w:ascii="Arial" w:hAnsi="Arial" w:cs="Arial"/>
      <w:sz w:val="16"/>
      <w:szCs w:val="16"/>
    </w:rPr>
  </w:style>
  <w:style w:type="paragraph" w:styleId="Citt">
    <w:name w:val="Quote"/>
    <w:aliases w:val="Citat"/>
    <w:basedOn w:val="Normln"/>
    <w:next w:val="Normln"/>
    <w:link w:val="CittChar"/>
    <w:uiPriority w:val="29"/>
    <w:qFormat/>
    <w:rsid w:val="00D87827"/>
    <w:pPr>
      <w:spacing w:before="360" w:after="360" w:line="300" w:lineRule="exact"/>
      <w:ind w:right="4111"/>
    </w:pPr>
    <w:rPr>
      <w:rFonts w:ascii="Arial" w:hAnsi="Arial" w:cs="Arial"/>
      <w:i/>
      <w:iCs/>
      <w:color w:val="404040" w:themeColor="text1" w:themeTint="BF"/>
      <w:sz w:val="22"/>
      <w:szCs w:val="22"/>
    </w:rPr>
  </w:style>
  <w:style w:type="character" w:customStyle="1" w:styleId="CittChar">
    <w:name w:val="Citát Char"/>
    <w:aliases w:val="Citat Char"/>
    <w:basedOn w:val="Standardnpsmoodstavce"/>
    <w:link w:val="Citt"/>
    <w:uiPriority w:val="29"/>
    <w:rsid w:val="00D87827"/>
    <w:rPr>
      <w:rFonts w:ascii="Arial" w:hAnsi="Arial" w:cs="Arial"/>
      <w:i/>
      <w:iCs/>
      <w:color w:val="404040" w:themeColor="text1" w:themeTint="BF"/>
    </w:rPr>
  </w:style>
  <w:style w:type="paragraph" w:customStyle="1" w:styleId="Nadpiskontakt">
    <w:name w:val="Nadpis kontakt"/>
    <w:basedOn w:val="Normln"/>
    <w:qFormat/>
    <w:rsid w:val="00114637"/>
    <w:pPr>
      <w:spacing w:before="960" w:after="120"/>
    </w:pPr>
    <w:rPr>
      <w:rFonts w:ascii="Arial" w:hAnsi="Arial" w:cs="Arial"/>
      <w:b/>
      <w:color w:val="023E88"/>
    </w:rPr>
  </w:style>
  <w:style w:type="paragraph" w:customStyle="1" w:styleId="kontaktjmno">
    <w:name w:val="kontakt jméno"/>
    <w:basedOn w:val="Normln"/>
    <w:qFormat/>
    <w:rsid w:val="00114637"/>
    <w:pPr>
      <w:spacing w:before="60" w:after="0"/>
    </w:pPr>
    <w:rPr>
      <w:b/>
      <w:color w:val="023E88"/>
      <w:sz w:val="22"/>
    </w:rPr>
  </w:style>
  <w:style w:type="paragraph" w:customStyle="1" w:styleId="kontaktostatn">
    <w:name w:val="kontakt ostatní"/>
    <w:basedOn w:val="Normln"/>
    <w:qFormat/>
    <w:rsid w:val="00114637"/>
    <w:pPr>
      <w:spacing w:after="0" w:line="240" w:lineRule="auto"/>
    </w:pPr>
    <w:rPr>
      <w:color w:val="023E88"/>
      <w:sz w:val="22"/>
    </w:rPr>
  </w:style>
  <w:style w:type="paragraph" w:customStyle="1" w:styleId="Kontaktodborngarant">
    <w:name w:val="Kontakt odborný garant"/>
    <w:basedOn w:val="kontaktjmno"/>
    <w:qFormat/>
    <w:rsid w:val="00114637"/>
    <w:pPr>
      <w:spacing w:before="24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824CC"/>
    <w:pPr>
      <w:spacing w:after="0"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4CC"/>
    <w:rPr>
      <w:rFonts w:ascii="Lucida Grande CE" w:hAnsi="Lucida Grande CE" w:cs="Lucida Grande CE"/>
      <w:sz w:val="18"/>
      <w:szCs w:val="18"/>
    </w:rPr>
  </w:style>
  <w:style w:type="paragraph" w:customStyle="1" w:styleId="00Text1">
    <w:name w:val="00 Text 1"/>
    <w:basedOn w:val="Normln"/>
    <w:uiPriority w:val="99"/>
    <w:rsid w:val="006024AB"/>
    <w:pPr>
      <w:autoSpaceDE w:val="0"/>
      <w:autoSpaceDN w:val="0"/>
      <w:adjustRightInd w:val="0"/>
      <w:spacing w:after="227" w:line="220" w:lineRule="atLeast"/>
      <w:jc w:val="both"/>
      <w:textAlignment w:val="center"/>
    </w:pPr>
    <w:rPr>
      <w:rFonts w:ascii="MetaSerifPro-Book" w:hAnsi="MetaSerifPro-Book" w:cs="MetaSerifPro-Book"/>
      <w:color w:val="13377F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6024AB"/>
    <w:rPr>
      <w:color w:val="0563C1" w:themeColor="hyperlink"/>
      <w:u w:val="single"/>
    </w:rPr>
  </w:style>
  <w:style w:type="character" w:styleId="Odkazintenzivn">
    <w:name w:val="Intense Reference"/>
    <w:basedOn w:val="Standardnpsmoodstavce"/>
    <w:uiPriority w:val="32"/>
    <w:qFormat/>
    <w:rsid w:val="006024AB"/>
    <w:rPr>
      <w:b/>
      <w:bCs/>
      <w:smallCaps/>
      <w:color w:val="5B9BD5" w:themeColor="accent1"/>
      <w:spacing w:val="5"/>
    </w:rPr>
  </w:style>
  <w:style w:type="paragraph" w:customStyle="1" w:styleId="01Nadpis4">
    <w:name w:val="01 Nadpis 4"/>
    <w:basedOn w:val="Normln"/>
    <w:uiPriority w:val="99"/>
    <w:rsid w:val="006024AB"/>
    <w:pPr>
      <w:keepNext/>
      <w:keepLines/>
      <w:suppressAutoHyphens/>
      <w:autoSpaceDE w:val="0"/>
      <w:autoSpaceDN w:val="0"/>
      <w:adjustRightInd w:val="0"/>
      <w:spacing w:before="113" w:after="113" w:line="260" w:lineRule="atLeast"/>
      <w:textAlignment w:val="center"/>
    </w:pPr>
    <w:rPr>
      <w:rFonts w:ascii="Campton Book" w:hAnsi="Campton Book" w:cs="Campton Book"/>
      <w:b/>
      <w:bCs/>
      <w:color w:val="13377F"/>
      <w:sz w:val="22"/>
      <w:szCs w:val="22"/>
    </w:rPr>
  </w:style>
  <w:style w:type="paragraph" w:customStyle="1" w:styleId="04Poznamka">
    <w:name w:val="04 Poznamka"/>
    <w:basedOn w:val="Normln"/>
    <w:uiPriority w:val="99"/>
    <w:rsid w:val="006024AB"/>
    <w:pPr>
      <w:pBdr>
        <w:top w:val="single" w:sz="16" w:space="14" w:color="auto"/>
      </w:pBdr>
      <w:autoSpaceDE w:val="0"/>
      <w:autoSpaceDN w:val="0"/>
      <w:adjustRightInd w:val="0"/>
      <w:spacing w:before="227" w:after="0" w:line="288" w:lineRule="auto"/>
      <w:textAlignment w:val="center"/>
    </w:pPr>
    <w:rPr>
      <w:rFonts w:ascii="Campton Book" w:hAnsi="Campton Book" w:cs="Campton Book"/>
      <w:color w:val="13377F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6024AB"/>
    <w:pPr>
      <w:spacing w:after="0" w:line="240" w:lineRule="auto"/>
    </w:pPr>
    <w:rPr>
      <w:rFonts w:asciiTheme="minorHAnsi" w:hAnsiTheme="minorHAnsi" w:cstheme="minorBidi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024AB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6024AB"/>
    <w:rPr>
      <w:vertAlign w:val="superscript"/>
    </w:rPr>
  </w:style>
  <w:style w:type="character" w:customStyle="1" w:styleId="markedcontent">
    <w:name w:val="markedcontent"/>
    <w:basedOn w:val="Standardnpsmoodstavce"/>
    <w:rsid w:val="0002041B"/>
  </w:style>
  <w:style w:type="character" w:styleId="Sledovanodkaz">
    <w:name w:val="FollowedHyperlink"/>
    <w:basedOn w:val="Standardnpsmoodstavce"/>
    <w:uiPriority w:val="99"/>
    <w:semiHidden/>
    <w:unhideWhenUsed/>
    <w:rsid w:val="00790489"/>
    <w:rPr>
      <w:color w:val="954F72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842F7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42F7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42F73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42F7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42F73"/>
    <w:rPr>
      <w:rFonts w:ascii="Times New Roman" w:hAnsi="Times New Roman" w:cs="Times New Roman"/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275A2D"/>
    <w:pPr>
      <w:ind w:left="720"/>
      <w:contextualSpacing/>
    </w:pPr>
  </w:style>
  <w:style w:type="paragraph" w:customStyle="1" w:styleId="Nadpis">
    <w:name w:val="Nadpis"/>
    <w:basedOn w:val="Nadpis1"/>
    <w:next w:val="Normln"/>
    <w:rsid w:val="003C4E77"/>
    <w:pPr>
      <w:suppressAutoHyphens/>
      <w:spacing w:before="3000"/>
    </w:pPr>
    <w:rPr>
      <w:rFonts w:eastAsia="MS Gothic" w:cs="Times New Roman"/>
      <w:b/>
      <w:sz w:val="72"/>
      <w:szCs w:val="72"/>
      <w:lang w:eastAsia="ar-SA"/>
    </w:rPr>
  </w:style>
  <w:style w:type="character" w:customStyle="1" w:styleId="TextpoznpodarouChar1">
    <w:name w:val="Text pozn. pod čarou Char1"/>
    <w:uiPriority w:val="99"/>
    <w:rsid w:val="0007265A"/>
    <w:rPr>
      <w:sz w:val="18"/>
    </w:rPr>
  </w:style>
  <w:style w:type="paragraph" w:customStyle="1" w:styleId="Styl1-poznamka-pod-carou">
    <w:name w:val="Styl1-poznamka-pod-carou"/>
    <w:basedOn w:val="Bezmezer"/>
    <w:qFormat/>
    <w:rsid w:val="0007265A"/>
    <w:pPr>
      <w:spacing w:line="288" w:lineRule="auto"/>
      <w:jc w:val="both"/>
    </w:pPr>
    <w:rPr>
      <w:rFonts w:eastAsia="Calibri"/>
      <w:color w:val="14387F"/>
      <w:sz w:val="18"/>
      <w:szCs w:val="18"/>
      <w:lang w:eastAsia="zh-CN"/>
    </w:rPr>
  </w:style>
  <w:style w:type="paragraph" w:styleId="Bezmezer">
    <w:name w:val="No Spacing"/>
    <w:uiPriority w:val="1"/>
    <w:qFormat/>
    <w:rsid w:val="0007265A"/>
    <w:pPr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customStyle="1" w:styleId="TitulekChar">
    <w:name w:val="Titulek Char"/>
    <w:aliases w:val="Popisky obrazku/tabulek Char"/>
    <w:basedOn w:val="Standardnpsmoodstavce"/>
    <w:link w:val="Titulek"/>
    <w:uiPriority w:val="35"/>
    <w:rsid w:val="003927B2"/>
    <w:rPr>
      <w:rFonts w:ascii="Arial" w:hAnsi="Arial" w:cs="Arial"/>
      <w:i/>
      <w:iCs/>
      <w:color w:val="12275D"/>
      <w:sz w:val="20"/>
      <w:szCs w:val="18"/>
    </w:rPr>
  </w:style>
  <w:style w:type="character" w:customStyle="1" w:styleId="rynqvb">
    <w:name w:val="rynqvb"/>
    <w:basedOn w:val="Standardnpsmoodstavce"/>
    <w:rsid w:val="003738E4"/>
  </w:style>
  <w:style w:type="paragraph" w:styleId="Revize">
    <w:name w:val="Revision"/>
    <w:hidden/>
    <w:uiPriority w:val="99"/>
    <w:semiHidden/>
    <w:rsid w:val="00A562EE"/>
    <w:pPr>
      <w:spacing w:after="0" w:line="240" w:lineRule="auto"/>
    </w:pPr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24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2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3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gital-strategy.ec.europa.eu/en/policies/destination-earth" TargetMode="External"/><Relationship Id="rId13" Type="http://schemas.openxmlformats.org/officeDocument/2006/relationships/header" Target="header1.xml"/><Relationship Id="rId18" Type="http://schemas.openxmlformats.org/officeDocument/2006/relationships/hyperlink" Target="mailto:radmila.brozkova@chmi.cz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destination-earth.eu/" TargetMode="External"/><Relationship Id="rId17" Type="http://schemas.openxmlformats.org/officeDocument/2006/relationships/hyperlink" Target="mailto:jan.dolezal2@chmi.cz" TargetMode="Externa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umetsat.int/" TargetMode="External"/><Relationship Id="rId24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23" Type="http://schemas.microsoft.com/office/2016/09/relationships/commentsIds" Target="commentsIds.xml"/><Relationship Id="rId10" Type="http://schemas.openxmlformats.org/officeDocument/2006/relationships/hyperlink" Target="https://www.esa.int/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s://www.ecmwf.int/" TargetMode="External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353;ablony%20a%20loga\CHMU-sablona-tiskova-zprava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0919AD-9362-4625-A275-095A27269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CHMU-sablona-tiskova-zprava.dotx</Template>
  <TotalTime>15</TotalTime>
  <Pages>2</Pages>
  <Words>468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ANETA BERÁNKOVÁ, MgA.</cp:lastModifiedBy>
  <cp:revision>4</cp:revision>
  <cp:lastPrinted>2024-06-06T12:27:00Z</cp:lastPrinted>
  <dcterms:created xsi:type="dcterms:W3CDTF">2024-06-06T12:26:00Z</dcterms:created>
  <dcterms:modified xsi:type="dcterms:W3CDTF">2024-06-06T12:41:00Z</dcterms:modified>
</cp:coreProperties>
</file>