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E69F3" w14:textId="25CCC924" w:rsidR="00D83512" w:rsidRPr="00610A95" w:rsidRDefault="00D83512" w:rsidP="00D83512">
      <w:pPr>
        <w:spacing w:line="259" w:lineRule="auto"/>
        <w:rPr>
          <w:rFonts w:ascii="Arial" w:eastAsiaTheme="majorEastAsia" w:hAnsi="Arial" w:cstheme="majorBidi"/>
          <w:b/>
          <w:color w:val="14387F"/>
          <w:sz w:val="76"/>
          <w:szCs w:val="76"/>
        </w:rPr>
      </w:pPr>
    </w:p>
    <w:p w14:paraId="2751A3FE" w14:textId="01278412" w:rsidR="00D83512" w:rsidRPr="009D2F5A" w:rsidRDefault="005B278E" w:rsidP="00D00483">
      <w:pPr>
        <w:spacing w:line="259" w:lineRule="auto"/>
        <w:ind w:left="709"/>
        <w:rPr>
          <w:b/>
          <w:color w:val="14387F"/>
          <w:sz w:val="96"/>
          <w:szCs w:val="96"/>
        </w:rPr>
      </w:pPr>
      <w:r>
        <w:rPr>
          <w:rFonts w:ascii="Arial" w:eastAsiaTheme="majorEastAsia" w:hAnsi="Arial" w:cstheme="majorBidi"/>
          <w:b/>
          <w:color w:val="14387F"/>
          <w:sz w:val="96"/>
          <w:szCs w:val="96"/>
        </w:rPr>
        <w:t>Září</w:t>
      </w:r>
      <w:r w:rsidR="00D00483" w:rsidRPr="009D2F5A">
        <w:rPr>
          <w:rFonts w:ascii="Arial" w:eastAsiaTheme="majorEastAsia" w:hAnsi="Arial" w:cstheme="majorBidi"/>
          <w:b/>
          <w:color w:val="14387F"/>
          <w:sz w:val="96"/>
          <w:szCs w:val="96"/>
        </w:rPr>
        <w:t xml:space="preserve"> 2023 na území Č</w:t>
      </w:r>
      <w:r w:rsidR="008B3B4C" w:rsidRPr="009D2F5A">
        <w:rPr>
          <w:rFonts w:ascii="Arial" w:eastAsiaTheme="majorEastAsia" w:hAnsi="Arial" w:cstheme="majorBidi"/>
          <w:b/>
          <w:color w:val="14387F"/>
          <w:sz w:val="96"/>
          <w:szCs w:val="96"/>
        </w:rPr>
        <w:t>R</w:t>
      </w:r>
    </w:p>
    <w:p w14:paraId="52FF4964" w14:textId="77777777" w:rsidR="00D00483" w:rsidRPr="009D2F5A" w:rsidRDefault="00D00483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</w:p>
    <w:p w14:paraId="0D800DC7" w14:textId="16E92A4F" w:rsidR="00B464BC" w:rsidRPr="009D2F5A" w:rsidRDefault="00D00483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  <w:r w:rsidRPr="009D2F5A">
        <w:rPr>
          <w:b/>
          <w:color w:val="14387F"/>
          <w:sz w:val="22"/>
          <w:szCs w:val="22"/>
        </w:rPr>
        <w:t xml:space="preserve">Stručné souhrnné měsíční </w:t>
      </w:r>
      <w:r w:rsidR="008B3B4C" w:rsidRPr="009D2F5A">
        <w:rPr>
          <w:b/>
          <w:color w:val="14387F"/>
          <w:sz w:val="22"/>
          <w:szCs w:val="22"/>
        </w:rPr>
        <w:t>hodnocení situace na území České republiky</w:t>
      </w:r>
      <w:r w:rsidRPr="009D2F5A">
        <w:rPr>
          <w:b/>
          <w:color w:val="14387F"/>
          <w:sz w:val="22"/>
          <w:szCs w:val="22"/>
        </w:rPr>
        <w:t xml:space="preserve"> v oborech kl</w:t>
      </w:r>
      <w:r w:rsidR="004255F8" w:rsidRPr="009D2F5A">
        <w:rPr>
          <w:b/>
          <w:color w:val="14387F"/>
          <w:sz w:val="22"/>
          <w:szCs w:val="22"/>
        </w:rPr>
        <w:t>imatologie, hydrologie a kvality</w:t>
      </w:r>
      <w:r w:rsidRPr="009D2F5A">
        <w:rPr>
          <w:b/>
          <w:color w:val="14387F"/>
          <w:sz w:val="22"/>
          <w:szCs w:val="22"/>
        </w:rPr>
        <w:t xml:space="preserve"> ovzduší zveřejňuje ČHMÚ od července formou tiskové zprávy, ve které jsou zároveň uvedeny odkazy na jednotlivé odborné zprávy. Ty jsou nově ukládány na webových stránkách ČHMÚ v části Aktuality.</w:t>
      </w:r>
    </w:p>
    <w:p w14:paraId="66BA86A8" w14:textId="77777777" w:rsidR="004B0058" w:rsidRPr="009D2F5A" w:rsidRDefault="004B0058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</w:p>
    <w:p w14:paraId="794A2B29" w14:textId="1AEABC60" w:rsidR="005B278E" w:rsidRPr="005B278E" w:rsidRDefault="005B278E" w:rsidP="005B278E">
      <w:pPr>
        <w:ind w:left="709"/>
        <w:jc w:val="both"/>
        <w:rPr>
          <w:color w:val="14387F"/>
          <w:sz w:val="22"/>
          <w:szCs w:val="22"/>
        </w:rPr>
      </w:pPr>
      <w:r w:rsidRPr="005B278E">
        <w:rPr>
          <w:color w:val="14387F"/>
          <w:sz w:val="22"/>
          <w:szCs w:val="22"/>
        </w:rPr>
        <w:t>Září 2023 na území ČR hodnotíme jako teplotně mimořádně nadnormální a srážkově silně podnormální.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Průměrná měsíční teplota vzduchu 16,5 °C byla o 3,5 °C vyšší než normál 1991–2020. Měsíční úhrn srážek 18 mm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představuje 30 % normálu 1991–2020.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Letošní září tak bylo z klimatologického hlediska velice zajímavé. Jednalo se o nejteplejší září od roku 1961. Září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bylo také velmi suché a slunečné. Měsíční úhrny srážek na mnoha stanicích byly méně než 10 mm.</w:t>
      </w:r>
    </w:p>
    <w:p w14:paraId="5F5E8BEA" w14:textId="55DB8FDA" w:rsidR="005B278E" w:rsidRPr="005B278E" w:rsidRDefault="005B278E" w:rsidP="005B278E">
      <w:pPr>
        <w:ind w:left="709"/>
        <w:jc w:val="both"/>
        <w:rPr>
          <w:color w:val="14387F"/>
          <w:sz w:val="22"/>
          <w:szCs w:val="22"/>
        </w:rPr>
      </w:pPr>
      <w:r w:rsidRPr="005B278E">
        <w:rPr>
          <w:color w:val="14387F"/>
          <w:sz w:val="22"/>
          <w:szCs w:val="22"/>
        </w:rPr>
        <w:t>Z hydrologického hlediska byl měsíc září podprůměrným až výrazně podprůměrným měsícem. V</w:t>
      </w:r>
      <w:r>
        <w:rPr>
          <w:color w:val="14387F"/>
          <w:sz w:val="22"/>
          <w:szCs w:val="22"/>
        </w:rPr>
        <w:t> </w:t>
      </w:r>
      <w:r w:rsidRPr="005B278E">
        <w:rPr>
          <w:color w:val="14387F"/>
          <w:sz w:val="22"/>
          <w:szCs w:val="22"/>
        </w:rPr>
        <w:t>porovnání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s dlouhodobým průměrem se odtok ze všech hlavních povodí pohyboval mezi 40 až 60 % QIX. Počet profilů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s indikací hydrologického sucha (Q355d) se v průběhu měsíce září vlivem téměř bezesrážkového období postupně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zvyšoval z počátečních ca 15 profilů na konečných ca 95 profilů. K mírnému zlepšení došlo vždy jen krátkodobě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a to v důsledku srážek z 13., 18. a 22. 9., kdy byly ojediněle překročeny i 1. SPA (</w:t>
      </w:r>
      <w:proofErr w:type="spellStart"/>
      <w:r w:rsidRPr="005B278E">
        <w:rPr>
          <w:color w:val="14387F"/>
          <w:sz w:val="22"/>
          <w:szCs w:val="22"/>
        </w:rPr>
        <w:t>Třebůvka</w:t>
      </w:r>
      <w:proofErr w:type="spellEnd"/>
      <w:r w:rsidRPr="005B278E">
        <w:rPr>
          <w:color w:val="14387F"/>
          <w:sz w:val="22"/>
          <w:szCs w:val="22"/>
        </w:rPr>
        <w:t>, Jevíčka, Bělá, Lužická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Nisa). Z hlediska sucha vycházela první dekáda letošního září příznivěji v porovnání se zářím 2022. Druhá a třetí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dekáda vycházela příznivěji v září 2022, neboť byla více deštivá.</w:t>
      </w:r>
    </w:p>
    <w:p w14:paraId="6C04E16B" w14:textId="77777777" w:rsidR="005B278E" w:rsidRDefault="005B278E" w:rsidP="005B278E">
      <w:pPr>
        <w:ind w:left="709"/>
        <w:jc w:val="both"/>
        <w:rPr>
          <w:color w:val="14387F"/>
          <w:sz w:val="22"/>
          <w:szCs w:val="22"/>
        </w:rPr>
      </w:pPr>
      <w:r w:rsidRPr="005B278E">
        <w:rPr>
          <w:color w:val="14387F"/>
          <w:sz w:val="22"/>
          <w:szCs w:val="22"/>
        </w:rPr>
        <w:t>Hladina podzemní vody v mělkých vrtech byla v září na území ČR celkově normální. Vydatnost pramenů byla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celkově mírně podnormální. Hladina podzemní vody v hlubokých vrtech byla celkově silně podnormální.</w:t>
      </w:r>
    </w:p>
    <w:p w14:paraId="7C85680E" w14:textId="77777777" w:rsidR="005B278E" w:rsidRDefault="005B278E" w:rsidP="005B278E">
      <w:pPr>
        <w:ind w:left="709"/>
        <w:jc w:val="both"/>
        <w:rPr>
          <w:color w:val="14387F"/>
          <w:sz w:val="22"/>
          <w:szCs w:val="22"/>
        </w:rPr>
      </w:pPr>
    </w:p>
    <w:p w14:paraId="7C5F5027" w14:textId="77777777" w:rsidR="005B278E" w:rsidRDefault="005B278E" w:rsidP="005B278E">
      <w:pPr>
        <w:ind w:left="709"/>
        <w:jc w:val="both"/>
        <w:rPr>
          <w:color w:val="14387F"/>
          <w:sz w:val="22"/>
          <w:szCs w:val="22"/>
        </w:rPr>
      </w:pPr>
    </w:p>
    <w:p w14:paraId="177D5C5B" w14:textId="77777777" w:rsidR="005B278E" w:rsidRDefault="005B278E" w:rsidP="005B278E">
      <w:pPr>
        <w:ind w:left="709"/>
        <w:jc w:val="both"/>
        <w:rPr>
          <w:color w:val="14387F"/>
          <w:sz w:val="22"/>
          <w:szCs w:val="22"/>
        </w:rPr>
      </w:pPr>
    </w:p>
    <w:p w14:paraId="122A6F4C" w14:textId="77777777" w:rsidR="005B278E" w:rsidRDefault="005B278E" w:rsidP="005B278E">
      <w:pPr>
        <w:ind w:left="709"/>
        <w:jc w:val="both"/>
        <w:rPr>
          <w:color w:val="14387F"/>
          <w:sz w:val="22"/>
          <w:szCs w:val="22"/>
        </w:rPr>
      </w:pPr>
    </w:p>
    <w:p w14:paraId="454B352D" w14:textId="6AF34852" w:rsidR="005B278E" w:rsidRDefault="005B278E" w:rsidP="005B278E">
      <w:pPr>
        <w:ind w:left="709"/>
        <w:jc w:val="both"/>
        <w:rPr>
          <w:color w:val="14387F"/>
          <w:sz w:val="22"/>
          <w:szCs w:val="22"/>
        </w:rPr>
      </w:pPr>
      <w:r w:rsidRPr="005B278E">
        <w:rPr>
          <w:color w:val="14387F"/>
          <w:sz w:val="22"/>
          <w:szCs w:val="22"/>
        </w:rPr>
        <w:lastRenderedPageBreak/>
        <w:t>Z hlediska rozptylových podmínek je září, v porovnání s 10letým průměrem 2013–2022, hodnoceno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jako měsíc se standardními rozptylovými podmínkami na hran</w:t>
      </w:r>
      <w:bookmarkStart w:id="0" w:name="_GoBack"/>
      <w:bookmarkEnd w:id="0"/>
      <w:r w:rsidRPr="005B278E">
        <w:rPr>
          <w:color w:val="14387F"/>
          <w:sz w:val="22"/>
          <w:szCs w:val="22"/>
        </w:rPr>
        <w:t xml:space="preserve">ici se zlepšenými. </w:t>
      </w:r>
    </w:p>
    <w:p w14:paraId="2FD4BB49" w14:textId="20EE774B" w:rsidR="00330475" w:rsidRPr="009D2F5A" w:rsidRDefault="005B278E" w:rsidP="005B278E">
      <w:pPr>
        <w:ind w:left="709"/>
        <w:jc w:val="both"/>
        <w:rPr>
          <w:color w:val="14387F"/>
          <w:sz w:val="22"/>
          <w:szCs w:val="22"/>
        </w:rPr>
      </w:pPr>
      <w:r w:rsidRPr="005B278E">
        <w:rPr>
          <w:color w:val="14387F"/>
          <w:sz w:val="22"/>
          <w:szCs w:val="22"/>
        </w:rPr>
        <w:t>Do konce září nebyl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překročen denní imisní limit pro 24hod. koncentraci PM10. Imisní limit pro denní maximum klouzavého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8hodinového průměru O3 byl překročen na čtyřech stanicích. Na základě hodnocení situace s</w:t>
      </w:r>
      <w:r>
        <w:rPr>
          <w:color w:val="14387F"/>
          <w:sz w:val="22"/>
          <w:szCs w:val="22"/>
        </w:rPr>
        <w:t> </w:t>
      </w:r>
      <w:r w:rsidRPr="005B278E">
        <w:rPr>
          <w:color w:val="14387F"/>
          <w:sz w:val="22"/>
          <w:szCs w:val="22"/>
        </w:rPr>
        <w:t>využitím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indexu kvality ovzduší lze konstatovat, že kvalita ovzduší byla na měřicích stanicích během září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převážně přijatelná. V září byla vyhlášena jedna smogová situace z důvodu vysokých koncentrací</w:t>
      </w:r>
      <w:r>
        <w:rPr>
          <w:color w:val="14387F"/>
          <w:sz w:val="22"/>
          <w:szCs w:val="22"/>
        </w:rPr>
        <w:t xml:space="preserve"> </w:t>
      </w:r>
      <w:r w:rsidRPr="005B278E">
        <w:rPr>
          <w:color w:val="14387F"/>
          <w:sz w:val="22"/>
          <w:szCs w:val="22"/>
        </w:rPr>
        <w:t>přízemního ozonu, a to v Ústeckém kraji o celkové délce 16 h.</w:t>
      </w:r>
      <w:r w:rsidRPr="005B278E">
        <w:rPr>
          <w:color w:val="14387F"/>
          <w:sz w:val="22"/>
          <w:szCs w:val="22"/>
        </w:rPr>
        <w:cr/>
      </w:r>
    </w:p>
    <w:p w14:paraId="24C267F5" w14:textId="19BDDE20" w:rsidR="00D00483" w:rsidRPr="009D2F5A" w:rsidRDefault="00D00483" w:rsidP="00D00483">
      <w:pPr>
        <w:ind w:left="709"/>
        <w:jc w:val="both"/>
        <w:rPr>
          <w:color w:val="14387F"/>
          <w:sz w:val="52"/>
          <w:szCs w:val="52"/>
        </w:rPr>
      </w:pPr>
      <w:r w:rsidRPr="009D2F5A">
        <w:rPr>
          <w:color w:val="14387F"/>
          <w:sz w:val="52"/>
          <w:szCs w:val="52"/>
        </w:rPr>
        <w:t xml:space="preserve"> </w:t>
      </w:r>
    </w:p>
    <w:p w14:paraId="731BF658" w14:textId="2A548A4B" w:rsidR="00D00483" w:rsidRPr="009D2F5A" w:rsidRDefault="00D00483" w:rsidP="00D00483">
      <w:pPr>
        <w:spacing w:line="259" w:lineRule="auto"/>
        <w:ind w:left="709"/>
        <w:jc w:val="both"/>
        <w:rPr>
          <w:rFonts w:ascii="Arial" w:hAnsi="Arial" w:cs="Arial"/>
          <w:b/>
          <w:color w:val="14387F"/>
          <w:sz w:val="52"/>
          <w:szCs w:val="52"/>
        </w:rPr>
      </w:pPr>
      <w:r w:rsidRPr="009D2F5A">
        <w:rPr>
          <w:rFonts w:ascii="Arial" w:hAnsi="Arial" w:cs="Arial"/>
          <w:b/>
          <w:color w:val="14387F"/>
          <w:sz w:val="52"/>
          <w:szCs w:val="52"/>
        </w:rPr>
        <w:t>Podrobné zprávy:</w:t>
      </w:r>
    </w:p>
    <w:p w14:paraId="217791FF" w14:textId="27B4A26B" w:rsidR="00D00483" w:rsidRPr="009D2F5A" w:rsidRDefault="008B3B4C" w:rsidP="004F1452">
      <w:pPr>
        <w:ind w:left="709"/>
        <w:jc w:val="both"/>
        <w:rPr>
          <w:color w:val="14387F"/>
          <w:sz w:val="22"/>
          <w:szCs w:val="22"/>
          <w:u w:val="single"/>
        </w:rPr>
      </w:pPr>
      <w:r w:rsidRPr="009D2F5A">
        <w:rPr>
          <w:color w:val="14387F"/>
          <w:sz w:val="22"/>
          <w:szCs w:val="22"/>
        </w:rPr>
        <w:t>Klimatologické hodnocení v ČR</w:t>
      </w:r>
      <w:r w:rsidR="00D00483" w:rsidRPr="009D2F5A">
        <w:rPr>
          <w:color w:val="14387F"/>
          <w:sz w:val="22"/>
          <w:szCs w:val="22"/>
        </w:rPr>
        <w:t xml:space="preserve"> (dokument </w:t>
      </w:r>
      <w:hyperlink r:id="rId8" w:history="1">
        <w:r w:rsidR="00D00483" w:rsidRPr="005B278E">
          <w:rPr>
            <w:rStyle w:val="Hypertextovodkaz"/>
            <w:sz w:val="22"/>
            <w:szCs w:val="22"/>
          </w:rPr>
          <w:t>pdf)</w:t>
        </w:r>
      </w:hyperlink>
    </w:p>
    <w:p w14:paraId="0328B5E9" w14:textId="381428D6" w:rsidR="00D00483" w:rsidRPr="009D2F5A" w:rsidRDefault="00D00483" w:rsidP="00D00483">
      <w:pPr>
        <w:ind w:left="709"/>
        <w:jc w:val="both"/>
        <w:rPr>
          <w:color w:val="14387F"/>
          <w:sz w:val="22"/>
          <w:szCs w:val="22"/>
        </w:rPr>
      </w:pPr>
      <w:r w:rsidRPr="009D2F5A">
        <w:rPr>
          <w:color w:val="14387F"/>
          <w:sz w:val="22"/>
          <w:szCs w:val="22"/>
        </w:rPr>
        <w:t>Klimatolog</w:t>
      </w:r>
      <w:r w:rsidR="008B3B4C" w:rsidRPr="009D2F5A">
        <w:rPr>
          <w:color w:val="14387F"/>
          <w:sz w:val="22"/>
          <w:szCs w:val="22"/>
        </w:rPr>
        <w:t>ické hodnocení v krajích v ČR</w:t>
      </w:r>
      <w:r w:rsidRPr="009D2F5A">
        <w:rPr>
          <w:color w:val="14387F"/>
          <w:sz w:val="22"/>
          <w:szCs w:val="22"/>
        </w:rPr>
        <w:t xml:space="preserve"> (dokument </w:t>
      </w:r>
      <w:hyperlink r:id="rId9" w:history="1">
        <w:r w:rsidRPr="005B278E">
          <w:rPr>
            <w:rStyle w:val="Hypertextovodkaz"/>
            <w:sz w:val="22"/>
            <w:szCs w:val="22"/>
          </w:rPr>
          <w:t>pdf)</w:t>
        </w:r>
      </w:hyperlink>
    </w:p>
    <w:p w14:paraId="4BD7700E" w14:textId="575347DD" w:rsidR="00D00483" w:rsidRPr="009D2F5A" w:rsidRDefault="008B3B4C" w:rsidP="00D00483">
      <w:pPr>
        <w:ind w:left="709"/>
        <w:jc w:val="both"/>
        <w:rPr>
          <w:color w:val="14387F"/>
          <w:sz w:val="22"/>
          <w:szCs w:val="22"/>
        </w:rPr>
      </w:pPr>
      <w:r w:rsidRPr="009D2F5A">
        <w:rPr>
          <w:color w:val="14387F"/>
          <w:sz w:val="22"/>
          <w:szCs w:val="22"/>
        </w:rPr>
        <w:t>Kvalita ovzduší v ČR</w:t>
      </w:r>
      <w:r w:rsidR="00D00483" w:rsidRPr="009D2F5A">
        <w:rPr>
          <w:color w:val="14387F"/>
          <w:sz w:val="22"/>
          <w:szCs w:val="22"/>
        </w:rPr>
        <w:t xml:space="preserve"> (dokument </w:t>
      </w:r>
      <w:hyperlink r:id="rId10" w:history="1">
        <w:r w:rsidR="00D00483" w:rsidRPr="005B278E">
          <w:rPr>
            <w:rStyle w:val="Hypertextovodkaz"/>
            <w:sz w:val="22"/>
            <w:szCs w:val="22"/>
          </w:rPr>
          <w:t>pdf)</w:t>
        </w:r>
      </w:hyperlink>
    </w:p>
    <w:p w14:paraId="02EB0589" w14:textId="621238E5" w:rsidR="00D00483" w:rsidRPr="009D2F5A" w:rsidRDefault="00D00483" w:rsidP="00D00483">
      <w:pPr>
        <w:ind w:left="709"/>
        <w:jc w:val="both"/>
        <w:rPr>
          <w:color w:val="14387F"/>
          <w:sz w:val="22"/>
          <w:szCs w:val="22"/>
        </w:rPr>
        <w:sectPr w:rsidR="00D00483" w:rsidRPr="009D2F5A" w:rsidSect="0048761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  <w:r w:rsidRPr="009D2F5A">
        <w:rPr>
          <w:color w:val="14387F"/>
          <w:sz w:val="22"/>
          <w:szCs w:val="22"/>
        </w:rPr>
        <w:t>Hydrometeorologická situac</w:t>
      </w:r>
      <w:r w:rsidR="008B3B4C" w:rsidRPr="009D2F5A">
        <w:rPr>
          <w:color w:val="14387F"/>
          <w:sz w:val="22"/>
          <w:szCs w:val="22"/>
        </w:rPr>
        <w:t>e a sucho v ČR</w:t>
      </w:r>
      <w:r w:rsidRPr="009D2F5A">
        <w:rPr>
          <w:color w:val="14387F"/>
          <w:sz w:val="22"/>
          <w:szCs w:val="22"/>
        </w:rPr>
        <w:t xml:space="preserve"> (dokument </w:t>
      </w:r>
      <w:hyperlink r:id="rId15" w:history="1">
        <w:r w:rsidRPr="005B278E">
          <w:rPr>
            <w:rStyle w:val="Hypertextovodkaz"/>
            <w:sz w:val="22"/>
            <w:szCs w:val="22"/>
          </w:rPr>
          <w:t>pdf)</w:t>
        </w:r>
      </w:hyperlink>
    </w:p>
    <w:p w14:paraId="1F77199F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6C96FC0B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58BFB600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44A99016" w14:textId="7750259B" w:rsidR="00394105" w:rsidRPr="009D2F5A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9D2F5A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38097190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Tiskové a informační oddělení </w:t>
      </w:r>
      <w:r w:rsidRPr="009D2F5A">
        <w:rPr>
          <w:b w:val="0"/>
          <w:color w:val="14387F"/>
          <w:szCs w:val="22"/>
        </w:rPr>
        <w:t>(info@chmi.cz)</w:t>
      </w:r>
    </w:p>
    <w:p w14:paraId="5D56656C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>Monika Hrubalová</w:t>
      </w:r>
    </w:p>
    <w:p w14:paraId="567DBE58" w14:textId="77777777" w:rsidR="0021441D" w:rsidRPr="009D2F5A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e-mail: monika.hrubalova@chmi.cz</w:t>
      </w:r>
    </w:p>
    <w:p w14:paraId="30FC1534" w14:textId="77777777" w:rsidR="00390BAC" w:rsidRPr="009D2F5A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244 032 724 / 737 231 543</w:t>
      </w:r>
    </w:p>
    <w:p w14:paraId="51C6408F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</w:p>
    <w:p w14:paraId="3DA79188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Jan Doležal </w:t>
      </w:r>
    </w:p>
    <w:p w14:paraId="2F161243" w14:textId="0BB993B0" w:rsidR="00390BAC" w:rsidRPr="009D2F5A" w:rsidRDefault="00390BAC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 w:rsidRPr="009D2F5A">
        <w:rPr>
          <w:b w:val="0"/>
          <w:color w:val="14387F"/>
          <w:szCs w:val="22"/>
        </w:rPr>
        <w:t xml:space="preserve">e-mail: </w:t>
      </w:r>
      <w:hyperlink r:id="rId16" w:history="1">
        <w:r w:rsidR="002D7DF4" w:rsidRPr="009D2F5A">
          <w:rPr>
            <w:rStyle w:val="Hypertextovodkaz"/>
            <w:b w:val="0"/>
            <w:color w:val="14387F"/>
            <w:szCs w:val="22"/>
            <w:u w:val="none"/>
          </w:rPr>
          <w:t>jan.dolezal2@chmi.cz</w:t>
        </w:r>
      </w:hyperlink>
    </w:p>
    <w:p w14:paraId="2B2AA5DA" w14:textId="4E4377BF" w:rsidR="008D5145" w:rsidRPr="009D2F5A" w:rsidRDefault="008D5145" w:rsidP="008D5145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724 342 542</w:t>
      </w:r>
    </w:p>
    <w:p w14:paraId="69638D25" w14:textId="77777777" w:rsidR="008D5145" w:rsidRPr="009D2F5A" w:rsidRDefault="008D5145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47F49827" w14:textId="2BE267E3" w:rsidR="00B92408" w:rsidRPr="009D2F5A" w:rsidRDefault="00B92408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0241CE91" w14:textId="77777777" w:rsidR="00B92408" w:rsidRPr="009D2F5A" w:rsidRDefault="00B92408" w:rsidP="00B92408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Aneta Beránková </w:t>
      </w:r>
    </w:p>
    <w:p w14:paraId="319E3B50" w14:textId="77777777" w:rsidR="00B92408" w:rsidRPr="009D2F5A" w:rsidRDefault="00B92408" w:rsidP="00B92408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 xml:space="preserve">e-mail: </w:t>
      </w:r>
      <w:r w:rsidRPr="009D2F5A">
        <w:rPr>
          <w:b w:val="0"/>
          <w:color w:val="14387F"/>
        </w:rPr>
        <w:t>aneta.berankova@chmi.cz</w:t>
      </w:r>
    </w:p>
    <w:p w14:paraId="27B83D51" w14:textId="0ABCECC4" w:rsidR="00B92408" w:rsidRPr="009D2F5A" w:rsidRDefault="00B92408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735 794 383</w:t>
      </w:r>
    </w:p>
    <w:p w14:paraId="69555CF1" w14:textId="73060601" w:rsidR="00EC3B76" w:rsidRPr="00D555F7" w:rsidRDefault="00EC3B76" w:rsidP="00EC3B76">
      <w:pPr>
        <w:pStyle w:val="kontaktjmno"/>
        <w:spacing w:before="0" w:line="240" w:lineRule="auto"/>
        <w:rPr>
          <w:b w:val="0"/>
          <w:szCs w:val="22"/>
        </w:rPr>
      </w:pPr>
    </w:p>
    <w:sectPr w:rsidR="00EC3B76" w:rsidRPr="00D555F7" w:rsidSect="00F979BB"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E8994" w14:textId="77777777" w:rsidR="005826A4" w:rsidRDefault="005826A4" w:rsidP="0020378E">
      <w:r>
        <w:separator/>
      </w:r>
    </w:p>
  </w:endnote>
  <w:endnote w:type="continuationSeparator" w:id="0">
    <w:p w14:paraId="0AA38643" w14:textId="77777777" w:rsidR="005826A4" w:rsidRDefault="005826A4" w:rsidP="0020378E">
      <w:r>
        <w:continuationSeparator/>
      </w:r>
    </w:p>
  </w:endnote>
  <w:endnote w:type="continuationNotice" w:id="1">
    <w:p w14:paraId="603F4910" w14:textId="77777777" w:rsidR="005826A4" w:rsidRDefault="00582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Bitstream Vera Sans"/>
    <w:panose1 w:val="00000000000000000000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C7B6D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1CB236D" wp14:editId="391ABDC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98E01" w14:textId="230623B3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8A4A8E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B236D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01398E01" w14:textId="230623B3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8A4A8E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145E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72D1DB0" wp14:editId="08D8AEC6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E179D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FB1E3" w14:textId="77777777" w:rsidR="005826A4" w:rsidRDefault="005826A4" w:rsidP="0020378E">
      <w:r>
        <w:separator/>
      </w:r>
    </w:p>
  </w:footnote>
  <w:footnote w:type="continuationSeparator" w:id="0">
    <w:p w14:paraId="1B8391E5" w14:textId="77777777" w:rsidR="005826A4" w:rsidRDefault="005826A4" w:rsidP="0020378E">
      <w:r>
        <w:continuationSeparator/>
      </w:r>
    </w:p>
  </w:footnote>
  <w:footnote w:type="continuationNotice" w:id="1">
    <w:p w14:paraId="6496977A" w14:textId="77777777" w:rsidR="005826A4" w:rsidRDefault="005826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2856" w14:textId="2A15D662" w:rsidR="00A824CC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330475">
      <w:t>1</w:t>
    </w:r>
    <w:r w:rsidR="008A4A8E">
      <w:t>2</w:t>
    </w:r>
    <w:r w:rsidR="00E863F4">
      <w:t xml:space="preserve">. </w:t>
    </w:r>
    <w:r w:rsidR="005B278E">
      <w:t>10</w:t>
    </w:r>
    <w:r w:rsidR="00F91054">
      <w:t>. 202</w:t>
    </w:r>
    <w:r w:rsidR="00302AE6">
      <w:t>3</w:t>
    </w:r>
  </w:p>
  <w:p w14:paraId="3DC32605" w14:textId="77777777" w:rsidR="00302AE6" w:rsidRPr="00AD7E7D" w:rsidRDefault="00302AE6" w:rsidP="00C8699C">
    <w:pPr>
      <w:pStyle w:val="Zhlav"/>
      <w:tabs>
        <w:tab w:val="clear" w:pos="9072"/>
        <w:tab w:val="right" w:pos="102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B35F" w14:textId="19CF0252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1EE4E95" wp14:editId="3E49902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4B4733">
      <w:t>1</w:t>
    </w:r>
    <w:r w:rsidR="008A4A8E">
      <w:t>2</w:t>
    </w:r>
    <w:r w:rsidR="00842F73">
      <w:t xml:space="preserve">. </w:t>
    </w:r>
    <w:r w:rsidR="005B278E">
      <w:t>10</w:t>
    </w:r>
    <w:r w:rsidR="00842F73">
      <w:t>. 202</w:t>
    </w:r>
    <w:r w:rsidR="00C1158C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62274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BB5A07E" wp14:editId="01DAF551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4801DB7F" wp14:editId="0A4E846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53133"/>
    <w:rsid w:val="00055E54"/>
    <w:rsid w:val="00061227"/>
    <w:rsid w:val="000623ED"/>
    <w:rsid w:val="00066B5F"/>
    <w:rsid w:val="00082F38"/>
    <w:rsid w:val="0009385D"/>
    <w:rsid w:val="00094A69"/>
    <w:rsid w:val="00095B99"/>
    <w:rsid w:val="000A7895"/>
    <w:rsid w:val="000B0E71"/>
    <w:rsid w:val="000B2712"/>
    <w:rsid w:val="000B37E1"/>
    <w:rsid w:val="000B5EB1"/>
    <w:rsid w:val="000B68D8"/>
    <w:rsid w:val="000C747B"/>
    <w:rsid w:val="000D030E"/>
    <w:rsid w:val="000D0D26"/>
    <w:rsid w:val="000D3E5D"/>
    <w:rsid w:val="000E36E6"/>
    <w:rsid w:val="000F2D91"/>
    <w:rsid w:val="00104EB3"/>
    <w:rsid w:val="0010681D"/>
    <w:rsid w:val="00107C15"/>
    <w:rsid w:val="00110A36"/>
    <w:rsid w:val="00111332"/>
    <w:rsid w:val="00114637"/>
    <w:rsid w:val="001222AB"/>
    <w:rsid w:val="00126368"/>
    <w:rsid w:val="00136805"/>
    <w:rsid w:val="00151E7D"/>
    <w:rsid w:val="00160F1D"/>
    <w:rsid w:val="0016178B"/>
    <w:rsid w:val="001650F6"/>
    <w:rsid w:val="00167392"/>
    <w:rsid w:val="00175DB9"/>
    <w:rsid w:val="0018600B"/>
    <w:rsid w:val="00186A1B"/>
    <w:rsid w:val="001C049B"/>
    <w:rsid w:val="001C624B"/>
    <w:rsid w:val="001D6F26"/>
    <w:rsid w:val="001E0229"/>
    <w:rsid w:val="0020378E"/>
    <w:rsid w:val="00205EE1"/>
    <w:rsid w:val="0021441D"/>
    <w:rsid w:val="002430C1"/>
    <w:rsid w:val="00251212"/>
    <w:rsid w:val="00251CAB"/>
    <w:rsid w:val="002553CD"/>
    <w:rsid w:val="002624C4"/>
    <w:rsid w:val="00263B9C"/>
    <w:rsid w:val="00271340"/>
    <w:rsid w:val="00275A2D"/>
    <w:rsid w:val="00276E53"/>
    <w:rsid w:val="00286BB8"/>
    <w:rsid w:val="00290D74"/>
    <w:rsid w:val="0029228D"/>
    <w:rsid w:val="00297F70"/>
    <w:rsid w:val="002A3B07"/>
    <w:rsid w:val="002B280E"/>
    <w:rsid w:val="002B71AF"/>
    <w:rsid w:val="002C0EDA"/>
    <w:rsid w:val="002C434C"/>
    <w:rsid w:val="002D10D8"/>
    <w:rsid w:val="002D7DF4"/>
    <w:rsid w:val="002E44DF"/>
    <w:rsid w:val="002E4ADB"/>
    <w:rsid w:val="002E4D5A"/>
    <w:rsid w:val="002E734F"/>
    <w:rsid w:val="002F28ED"/>
    <w:rsid w:val="002F2AAD"/>
    <w:rsid w:val="002F3797"/>
    <w:rsid w:val="002F74A5"/>
    <w:rsid w:val="00300CD3"/>
    <w:rsid w:val="00300D68"/>
    <w:rsid w:val="00302AE6"/>
    <w:rsid w:val="00314433"/>
    <w:rsid w:val="00330475"/>
    <w:rsid w:val="003355FF"/>
    <w:rsid w:val="00341D98"/>
    <w:rsid w:val="003505CE"/>
    <w:rsid w:val="003724C5"/>
    <w:rsid w:val="003775CA"/>
    <w:rsid w:val="00390BAC"/>
    <w:rsid w:val="00394105"/>
    <w:rsid w:val="003A47CC"/>
    <w:rsid w:val="003B34BC"/>
    <w:rsid w:val="003B5483"/>
    <w:rsid w:val="003C5A8C"/>
    <w:rsid w:val="003C64E3"/>
    <w:rsid w:val="003C6833"/>
    <w:rsid w:val="003D0993"/>
    <w:rsid w:val="003D48C1"/>
    <w:rsid w:val="003E4705"/>
    <w:rsid w:val="003E5749"/>
    <w:rsid w:val="003E64DE"/>
    <w:rsid w:val="003E6DD6"/>
    <w:rsid w:val="003F4F92"/>
    <w:rsid w:val="003F5C20"/>
    <w:rsid w:val="00404C7E"/>
    <w:rsid w:val="00417BAA"/>
    <w:rsid w:val="0042163C"/>
    <w:rsid w:val="004255F8"/>
    <w:rsid w:val="0042580E"/>
    <w:rsid w:val="00436056"/>
    <w:rsid w:val="0044154F"/>
    <w:rsid w:val="004456B9"/>
    <w:rsid w:val="004468C2"/>
    <w:rsid w:val="004542A3"/>
    <w:rsid w:val="00456C06"/>
    <w:rsid w:val="00457F79"/>
    <w:rsid w:val="0046091E"/>
    <w:rsid w:val="00460F6B"/>
    <w:rsid w:val="00470CCA"/>
    <w:rsid w:val="00470DC3"/>
    <w:rsid w:val="00471A64"/>
    <w:rsid w:val="00477C0E"/>
    <w:rsid w:val="00477CF8"/>
    <w:rsid w:val="0048538E"/>
    <w:rsid w:val="0048761A"/>
    <w:rsid w:val="00490102"/>
    <w:rsid w:val="0049726C"/>
    <w:rsid w:val="004A2CA8"/>
    <w:rsid w:val="004B0058"/>
    <w:rsid w:val="004B4733"/>
    <w:rsid w:val="004B5411"/>
    <w:rsid w:val="004B69FB"/>
    <w:rsid w:val="004C0ADF"/>
    <w:rsid w:val="004D039B"/>
    <w:rsid w:val="004D21E3"/>
    <w:rsid w:val="004D29AA"/>
    <w:rsid w:val="004E1492"/>
    <w:rsid w:val="004E6D02"/>
    <w:rsid w:val="004E7C47"/>
    <w:rsid w:val="004F1452"/>
    <w:rsid w:val="004F61B1"/>
    <w:rsid w:val="00523A76"/>
    <w:rsid w:val="005244EB"/>
    <w:rsid w:val="005260E8"/>
    <w:rsid w:val="0053137E"/>
    <w:rsid w:val="005609C7"/>
    <w:rsid w:val="00561446"/>
    <w:rsid w:val="00566DCB"/>
    <w:rsid w:val="005826A4"/>
    <w:rsid w:val="00583A64"/>
    <w:rsid w:val="00587F32"/>
    <w:rsid w:val="005B278E"/>
    <w:rsid w:val="005B474C"/>
    <w:rsid w:val="005C5823"/>
    <w:rsid w:val="005F2F54"/>
    <w:rsid w:val="005F5C68"/>
    <w:rsid w:val="005F6CE5"/>
    <w:rsid w:val="00601D2B"/>
    <w:rsid w:val="006024AB"/>
    <w:rsid w:val="00610A95"/>
    <w:rsid w:val="006146B1"/>
    <w:rsid w:val="00626F43"/>
    <w:rsid w:val="00656AAC"/>
    <w:rsid w:val="00663235"/>
    <w:rsid w:val="006724CC"/>
    <w:rsid w:val="00683356"/>
    <w:rsid w:val="00684838"/>
    <w:rsid w:val="00687636"/>
    <w:rsid w:val="00693394"/>
    <w:rsid w:val="006A14F1"/>
    <w:rsid w:val="006B0413"/>
    <w:rsid w:val="006B6A0D"/>
    <w:rsid w:val="006B6FE3"/>
    <w:rsid w:val="006B7E56"/>
    <w:rsid w:val="006C7217"/>
    <w:rsid w:val="006D54FE"/>
    <w:rsid w:val="006D6FF3"/>
    <w:rsid w:val="006E1CBA"/>
    <w:rsid w:val="006F6C37"/>
    <w:rsid w:val="00702AB7"/>
    <w:rsid w:val="007104A5"/>
    <w:rsid w:val="007163F3"/>
    <w:rsid w:val="00717A8A"/>
    <w:rsid w:val="007233B8"/>
    <w:rsid w:val="00725102"/>
    <w:rsid w:val="00731DBD"/>
    <w:rsid w:val="007357DF"/>
    <w:rsid w:val="00746CCC"/>
    <w:rsid w:val="0076276B"/>
    <w:rsid w:val="0077244E"/>
    <w:rsid w:val="0077614B"/>
    <w:rsid w:val="00780B98"/>
    <w:rsid w:val="00786744"/>
    <w:rsid w:val="00786C36"/>
    <w:rsid w:val="0078744A"/>
    <w:rsid w:val="00790489"/>
    <w:rsid w:val="00794D0C"/>
    <w:rsid w:val="007B4A47"/>
    <w:rsid w:val="007C00E9"/>
    <w:rsid w:val="007C6068"/>
    <w:rsid w:val="007D0D95"/>
    <w:rsid w:val="007D2DEB"/>
    <w:rsid w:val="007E7C9D"/>
    <w:rsid w:val="007F47B9"/>
    <w:rsid w:val="007F5A35"/>
    <w:rsid w:val="007F7073"/>
    <w:rsid w:val="00802893"/>
    <w:rsid w:val="008065D2"/>
    <w:rsid w:val="00812312"/>
    <w:rsid w:val="00820255"/>
    <w:rsid w:val="008221DC"/>
    <w:rsid w:val="008263E8"/>
    <w:rsid w:val="008429AE"/>
    <w:rsid w:val="00842F73"/>
    <w:rsid w:val="00845FA7"/>
    <w:rsid w:val="00850BBD"/>
    <w:rsid w:val="00857F2A"/>
    <w:rsid w:val="00866DB7"/>
    <w:rsid w:val="00867869"/>
    <w:rsid w:val="0087304B"/>
    <w:rsid w:val="00875EF6"/>
    <w:rsid w:val="008801DC"/>
    <w:rsid w:val="00881E41"/>
    <w:rsid w:val="00883E58"/>
    <w:rsid w:val="008933C8"/>
    <w:rsid w:val="00894961"/>
    <w:rsid w:val="008A4A8E"/>
    <w:rsid w:val="008B22A9"/>
    <w:rsid w:val="008B3B4C"/>
    <w:rsid w:val="008C7A58"/>
    <w:rsid w:val="008D0716"/>
    <w:rsid w:val="008D5145"/>
    <w:rsid w:val="008E43B3"/>
    <w:rsid w:val="008F240E"/>
    <w:rsid w:val="00907120"/>
    <w:rsid w:val="00926888"/>
    <w:rsid w:val="009351BB"/>
    <w:rsid w:val="0095152B"/>
    <w:rsid w:val="00952062"/>
    <w:rsid w:val="009627E0"/>
    <w:rsid w:val="00962D66"/>
    <w:rsid w:val="00972D2F"/>
    <w:rsid w:val="00973892"/>
    <w:rsid w:val="00994510"/>
    <w:rsid w:val="009949C9"/>
    <w:rsid w:val="009B30F7"/>
    <w:rsid w:val="009B3AB0"/>
    <w:rsid w:val="009D20F0"/>
    <w:rsid w:val="009D2F5A"/>
    <w:rsid w:val="009D7D92"/>
    <w:rsid w:val="00A03CF8"/>
    <w:rsid w:val="00A13ADE"/>
    <w:rsid w:val="00A16792"/>
    <w:rsid w:val="00A20B19"/>
    <w:rsid w:val="00A24CAF"/>
    <w:rsid w:val="00A25003"/>
    <w:rsid w:val="00A42DF6"/>
    <w:rsid w:val="00A448F7"/>
    <w:rsid w:val="00A57E5B"/>
    <w:rsid w:val="00A6629C"/>
    <w:rsid w:val="00A6673A"/>
    <w:rsid w:val="00A66921"/>
    <w:rsid w:val="00A71285"/>
    <w:rsid w:val="00A71D39"/>
    <w:rsid w:val="00A72736"/>
    <w:rsid w:val="00A824CC"/>
    <w:rsid w:val="00A92005"/>
    <w:rsid w:val="00A93AE5"/>
    <w:rsid w:val="00A93DD5"/>
    <w:rsid w:val="00AA0B3B"/>
    <w:rsid w:val="00AB0212"/>
    <w:rsid w:val="00AC1908"/>
    <w:rsid w:val="00AC3D71"/>
    <w:rsid w:val="00AC6C2C"/>
    <w:rsid w:val="00AD36DC"/>
    <w:rsid w:val="00AD7D8B"/>
    <w:rsid w:val="00AD7E7D"/>
    <w:rsid w:val="00AE0001"/>
    <w:rsid w:val="00AE54F1"/>
    <w:rsid w:val="00AF2258"/>
    <w:rsid w:val="00B006B0"/>
    <w:rsid w:val="00B21340"/>
    <w:rsid w:val="00B372D7"/>
    <w:rsid w:val="00B430DB"/>
    <w:rsid w:val="00B44C2B"/>
    <w:rsid w:val="00B464BC"/>
    <w:rsid w:val="00B507E9"/>
    <w:rsid w:val="00B51F44"/>
    <w:rsid w:val="00B55AAC"/>
    <w:rsid w:val="00B619F1"/>
    <w:rsid w:val="00B668CD"/>
    <w:rsid w:val="00B66F3A"/>
    <w:rsid w:val="00B75F9A"/>
    <w:rsid w:val="00B772DD"/>
    <w:rsid w:val="00B87A18"/>
    <w:rsid w:val="00B9103F"/>
    <w:rsid w:val="00B92408"/>
    <w:rsid w:val="00BA7A56"/>
    <w:rsid w:val="00BB2743"/>
    <w:rsid w:val="00BB5E33"/>
    <w:rsid w:val="00BB6218"/>
    <w:rsid w:val="00BC569B"/>
    <w:rsid w:val="00BD0B12"/>
    <w:rsid w:val="00BF0440"/>
    <w:rsid w:val="00BF1C43"/>
    <w:rsid w:val="00C038FD"/>
    <w:rsid w:val="00C03AE2"/>
    <w:rsid w:val="00C1158C"/>
    <w:rsid w:val="00C21932"/>
    <w:rsid w:val="00C24503"/>
    <w:rsid w:val="00C35F95"/>
    <w:rsid w:val="00C37660"/>
    <w:rsid w:val="00C72D4C"/>
    <w:rsid w:val="00C75F85"/>
    <w:rsid w:val="00C8699C"/>
    <w:rsid w:val="00C900D9"/>
    <w:rsid w:val="00CA0232"/>
    <w:rsid w:val="00CB12F3"/>
    <w:rsid w:val="00CB2B68"/>
    <w:rsid w:val="00CC220D"/>
    <w:rsid w:val="00CC300E"/>
    <w:rsid w:val="00CC59CE"/>
    <w:rsid w:val="00CD3713"/>
    <w:rsid w:val="00CF1A6A"/>
    <w:rsid w:val="00CF6231"/>
    <w:rsid w:val="00D00483"/>
    <w:rsid w:val="00D02616"/>
    <w:rsid w:val="00D36ACF"/>
    <w:rsid w:val="00D44003"/>
    <w:rsid w:val="00D462E3"/>
    <w:rsid w:val="00D478C1"/>
    <w:rsid w:val="00D555F7"/>
    <w:rsid w:val="00D57783"/>
    <w:rsid w:val="00D66D26"/>
    <w:rsid w:val="00D768CA"/>
    <w:rsid w:val="00D81BD2"/>
    <w:rsid w:val="00D831C1"/>
    <w:rsid w:val="00D83512"/>
    <w:rsid w:val="00D87827"/>
    <w:rsid w:val="00DA0394"/>
    <w:rsid w:val="00DA6008"/>
    <w:rsid w:val="00DB0064"/>
    <w:rsid w:val="00DB24FE"/>
    <w:rsid w:val="00DB64D6"/>
    <w:rsid w:val="00DC3969"/>
    <w:rsid w:val="00DD103B"/>
    <w:rsid w:val="00E02008"/>
    <w:rsid w:val="00E03517"/>
    <w:rsid w:val="00E07DFA"/>
    <w:rsid w:val="00E13A45"/>
    <w:rsid w:val="00E21A53"/>
    <w:rsid w:val="00E271D1"/>
    <w:rsid w:val="00E411A5"/>
    <w:rsid w:val="00E45D5D"/>
    <w:rsid w:val="00E46381"/>
    <w:rsid w:val="00E606BE"/>
    <w:rsid w:val="00E635AC"/>
    <w:rsid w:val="00E66D3A"/>
    <w:rsid w:val="00E7012C"/>
    <w:rsid w:val="00E769FD"/>
    <w:rsid w:val="00E76DD9"/>
    <w:rsid w:val="00E863F4"/>
    <w:rsid w:val="00E96CCF"/>
    <w:rsid w:val="00EA0C0E"/>
    <w:rsid w:val="00EA3B7D"/>
    <w:rsid w:val="00EB39BC"/>
    <w:rsid w:val="00EC3B76"/>
    <w:rsid w:val="00ED1944"/>
    <w:rsid w:val="00EE4274"/>
    <w:rsid w:val="00EF060F"/>
    <w:rsid w:val="00EF4514"/>
    <w:rsid w:val="00F04799"/>
    <w:rsid w:val="00F11B7F"/>
    <w:rsid w:val="00F16C47"/>
    <w:rsid w:val="00F20559"/>
    <w:rsid w:val="00F32C5D"/>
    <w:rsid w:val="00F361B6"/>
    <w:rsid w:val="00F364D5"/>
    <w:rsid w:val="00F43193"/>
    <w:rsid w:val="00F57DC4"/>
    <w:rsid w:val="00F7184A"/>
    <w:rsid w:val="00F771AE"/>
    <w:rsid w:val="00F86A9F"/>
    <w:rsid w:val="00F91054"/>
    <w:rsid w:val="00F979BB"/>
    <w:rsid w:val="00FA3488"/>
    <w:rsid w:val="00FB2B86"/>
    <w:rsid w:val="00FD301C"/>
    <w:rsid w:val="00FE3DEE"/>
    <w:rsid w:val="00FF338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EF57AF"/>
  <w15:docId w15:val="{F0914C5F-743E-42A6-B355-7AFEB721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styleId="Revize">
    <w:name w:val="Revision"/>
    <w:hidden/>
    <w:uiPriority w:val="99"/>
    <w:semiHidden/>
    <w:rsid w:val="00297F70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3/Klimatologicke_hodnoceni_CR_2023_09.pdf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hmi.cz/files/portal/docs/aktuality/2023/Zari_2023.pdf" TargetMode="External"/><Relationship Id="rId10" Type="http://schemas.openxmlformats.org/officeDocument/2006/relationships/hyperlink" Target="https://www.chmi.cz/files/portal/docs/aktuality/2023/Kvalita_ovzdusi_2023-09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3/Klimatologicke_hodnoceni_kraje_09_2023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1BC5-8CB3-4856-AC57-33C03239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2</TotalTime>
  <Pages>3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HRUBALOVÁ</cp:lastModifiedBy>
  <cp:revision>3</cp:revision>
  <cp:lastPrinted>2023-04-14T12:19:00Z</cp:lastPrinted>
  <dcterms:created xsi:type="dcterms:W3CDTF">2023-10-11T12:36:00Z</dcterms:created>
  <dcterms:modified xsi:type="dcterms:W3CDTF">2023-10-12T05:51:00Z</dcterms:modified>
</cp:coreProperties>
</file>