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77" w:rsidRPr="00136621" w:rsidRDefault="00D20150" w:rsidP="00451BF9">
      <w:pPr>
        <w:pStyle w:val="Nzev"/>
      </w:pPr>
      <w:r w:rsidRPr="00136621">
        <w:t>Sněhové zpravodajství</w:t>
      </w:r>
      <w:r w:rsidR="00136621">
        <w:t xml:space="preserve"> pro milovníky sněhu a </w:t>
      </w:r>
      <w:r w:rsidR="00FF20B8">
        <w:t>zimních sportů</w:t>
      </w:r>
      <w:bookmarkStart w:id="0" w:name="_GoBack"/>
      <w:bookmarkEnd w:id="0"/>
    </w:p>
    <w:p w:rsidR="00A43A92" w:rsidRDefault="00A43A92" w:rsidP="00451BF9"/>
    <w:p w:rsidR="00D20150" w:rsidRDefault="00D20150" w:rsidP="00136621">
      <w:r>
        <w:t xml:space="preserve">Český hydrometeorologický ústav </w:t>
      </w:r>
      <w:r w:rsidR="00136621">
        <w:t xml:space="preserve">(ČHMÚ) </w:t>
      </w:r>
      <w:r>
        <w:t>p</w:t>
      </w:r>
      <w:r w:rsidR="00136621">
        <w:t>řináší v průběhu celé zimní sezó</w:t>
      </w:r>
      <w:r>
        <w:t>ny pravidelné sněhové zpravodajství. Některé informace poskytujeme v denním kroku, některé v týdenním kroku a některé nepravidelně dle aktuální sněhové situace.</w:t>
      </w:r>
    </w:p>
    <w:p w:rsidR="00D20150" w:rsidRDefault="00D20150" w:rsidP="00136621">
      <w:pPr>
        <w:rPr>
          <w:b w:val="0"/>
        </w:rPr>
      </w:pPr>
    </w:p>
    <w:p w:rsidR="00D20150" w:rsidRDefault="00D20150" w:rsidP="00136621">
      <w:pPr>
        <w:rPr>
          <w:b w:val="0"/>
        </w:rPr>
      </w:pPr>
      <w:r w:rsidRPr="00D20150">
        <w:rPr>
          <w:b w:val="0"/>
        </w:rPr>
        <w:t>Každý den ráno probíhá kontrola dat ze stanic, které měří sněhovou pok</w:t>
      </w:r>
      <w:r w:rsidR="00136621">
        <w:rPr>
          <w:b w:val="0"/>
        </w:rPr>
        <w:t>rývku a jsou dostupná on-line v </w:t>
      </w:r>
      <w:r w:rsidRPr="00D20150">
        <w:rPr>
          <w:b w:val="0"/>
        </w:rPr>
        <w:t>databázi. Tato data jsou následně zveřejněna nejpozději před de</w:t>
      </w:r>
      <w:r w:rsidR="00136621">
        <w:rPr>
          <w:b w:val="0"/>
        </w:rPr>
        <w:t>vátou hodinou. Dostupné jsou na </w:t>
      </w:r>
      <w:r w:rsidRPr="00D20150">
        <w:rPr>
          <w:b w:val="0"/>
        </w:rPr>
        <w:t xml:space="preserve">našich stránkách </w:t>
      </w:r>
      <w:hyperlink r:id="rId8" w:history="1">
        <w:r w:rsidR="00FA3FD3" w:rsidRPr="00D768E9">
          <w:rPr>
            <w:rStyle w:val="Hypertextovodkaz"/>
            <w:b w:val="0"/>
          </w:rPr>
          <w:t>https://www.chmi.cz/</w:t>
        </w:r>
      </w:hyperlink>
      <w:r>
        <w:rPr>
          <w:b w:val="0"/>
        </w:rPr>
        <w:t xml:space="preserve">. </w:t>
      </w:r>
      <w:r w:rsidRPr="00D20150">
        <w:rPr>
          <w:b w:val="0"/>
        </w:rPr>
        <w:t xml:space="preserve">Kliknutím na „Sněhové zpravodajství“ se zájemci dostanou přímo na stránku s aktuální výškou sněhové pokrývky na našich horách a na dalších stanicích, kde měříme výšku sněhu (včetně několika příhraničních stanic). Případně stačí mít uložen přímý odkaz: </w:t>
      </w:r>
      <w:hyperlink r:id="rId9" w:history="1">
        <w:r w:rsidRPr="00D768E9">
          <w:rPr>
            <w:rStyle w:val="Hypertextovodkaz"/>
            <w:b w:val="0"/>
          </w:rPr>
          <w:t>https://hydro.chmi.cz/hppsoldv/hpps_snh_list.php</w:t>
        </w:r>
      </w:hyperlink>
    </w:p>
    <w:p w:rsidR="00136621" w:rsidRDefault="00D20150" w:rsidP="00136621">
      <w:pPr>
        <w:rPr>
          <w:b w:val="0"/>
        </w:rPr>
      </w:pPr>
      <w:r w:rsidRPr="00D20150">
        <w:rPr>
          <w:b w:val="0"/>
        </w:rPr>
        <w:t>Data ze stanic, které měří sněhovou pokrývku</w:t>
      </w:r>
      <w:r w:rsidR="00136621">
        <w:rPr>
          <w:b w:val="0"/>
        </w:rPr>
        <w:t>,</w:t>
      </w:r>
      <w:r w:rsidRPr="00D20150">
        <w:rPr>
          <w:b w:val="0"/>
        </w:rPr>
        <w:t xml:space="preserve"> jsou dostupná také v mapové podobě prostřednictvím prohlížeče mapových výstupů ČHMÚ. Stačí kliknout na následující odkaz:</w:t>
      </w:r>
    </w:p>
    <w:p w:rsidR="00136621" w:rsidRDefault="008B0603" w:rsidP="00136621">
      <w:pPr>
        <w:rPr>
          <w:b w:val="0"/>
        </w:rPr>
      </w:pPr>
      <w:hyperlink r:id="rId10" w:history="1">
        <w:r w:rsidR="00D20150" w:rsidRPr="00D768E9">
          <w:rPr>
            <w:rStyle w:val="Hypertextovodkaz"/>
            <w:b w:val="0"/>
          </w:rPr>
          <w:t>https://www.chmi.cz/files/portal/docs/poboc/OS/OMK/mapy/prohlizec.html?map=SCE_ST</w:t>
        </w:r>
      </w:hyperlink>
    </w:p>
    <w:p w:rsidR="00136621" w:rsidRDefault="00136621" w:rsidP="00136621">
      <w:pPr>
        <w:rPr>
          <w:b w:val="0"/>
        </w:rPr>
      </w:pPr>
      <w:r>
        <w:rPr>
          <w:b w:val="0"/>
        </w:rPr>
        <w:t>P</w:t>
      </w:r>
      <w:r w:rsidR="00D20150" w:rsidRPr="00D20150">
        <w:rPr>
          <w:b w:val="0"/>
        </w:rPr>
        <w:t>řípadně zde je i odkaz na přehled výšky nového sněhu za poslední den:</w:t>
      </w:r>
    </w:p>
    <w:p w:rsidR="00D20150" w:rsidRDefault="008B0603" w:rsidP="00136621">
      <w:pPr>
        <w:rPr>
          <w:b w:val="0"/>
        </w:rPr>
      </w:pPr>
      <w:hyperlink r:id="rId11" w:history="1">
        <w:r w:rsidR="00D20150" w:rsidRPr="00D768E9">
          <w:rPr>
            <w:rStyle w:val="Hypertextovodkaz"/>
            <w:b w:val="0"/>
          </w:rPr>
          <w:t>https://www.chmi.cz/files/portal/docs/poboc/OS/OMK/mapy/prohlizec.html?map=SNO_ST</w:t>
        </w:r>
      </w:hyperlink>
    </w:p>
    <w:p w:rsidR="00136621" w:rsidRDefault="00D20150" w:rsidP="00136621">
      <w:pPr>
        <w:rPr>
          <w:b w:val="0"/>
        </w:rPr>
      </w:pPr>
      <w:r w:rsidRPr="00D20150">
        <w:rPr>
          <w:b w:val="0"/>
        </w:rPr>
        <w:t>Jakmile napadne dostatečné množství sněhu, které umožňuje plošné zobrazení v</w:t>
      </w:r>
      <w:r w:rsidR="00136621">
        <w:rPr>
          <w:b w:val="0"/>
        </w:rPr>
        <w:t xml:space="preserve">ýšky a vodní hodnoty sněhu, </w:t>
      </w:r>
      <w:r w:rsidRPr="00D20150">
        <w:rPr>
          <w:b w:val="0"/>
        </w:rPr>
        <w:t>pravidelně v týdenním kroku provádíme odhad zásob vody ve sněhové pokrývce. Tato data výrazně pomáhají nejen našim hydrologům, ale také například vodohospodářům, kteří následně vědí, kolik vody jim může při výrazné oblevě</w:t>
      </w:r>
      <w:r w:rsidR="00136621">
        <w:rPr>
          <w:b w:val="0"/>
        </w:rPr>
        <w:t xml:space="preserve"> přitéct z jednotlivých povodí. Tyto informace tak slouží</w:t>
      </w:r>
      <w:r w:rsidRPr="00D20150">
        <w:rPr>
          <w:b w:val="0"/>
        </w:rPr>
        <w:t xml:space="preserve"> mimo jiné k předcházení povodním. </w:t>
      </w:r>
    </w:p>
    <w:p w:rsidR="00136621" w:rsidRDefault="00136621" w:rsidP="00136621">
      <w:pPr>
        <w:rPr>
          <w:b w:val="0"/>
        </w:rPr>
      </w:pPr>
    </w:p>
    <w:p w:rsidR="00136621" w:rsidRDefault="00D20150" w:rsidP="00136621">
      <w:pPr>
        <w:rPr>
          <w:b w:val="0"/>
        </w:rPr>
      </w:pPr>
      <w:r w:rsidRPr="00D20150">
        <w:rPr>
          <w:b w:val="0"/>
        </w:rPr>
        <w:lastRenderedPageBreak/>
        <w:t>Zmíněné výpočty nevychází pouze z výše zmíněných stanic, které procházejí denní kontrolou, ale také z i</w:t>
      </w:r>
      <w:r w:rsidR="00136621">
        <w:rPr>
          <w:b w:val="0"/>
        </w:rPr>
        <w:t>nformací od našich pozorovatelů</w:t>
      </w:r>
      <w:r w:rsidRPr="00D20150">
        <w:rPr>
          <w:b w:val="0"/>
        </w:rPr>
        <w:t xml:space="preserve"> a také z měření výšky a vodní hodnoty sněhu přímo v terénu. Měření v terénu probíhají pravidelně v průběhu pondělního dne. Zásoby vody ve sněhové pokrývce jsou následně zveřejněny v úterý odpoledne. Nedílnou součástí je vždy shrnutí průběhu uplynulého týdne</w:t>
      </w:r>
      <w:r w:rsidR="00136621">
        <w:rPr>
          <w:b w:val="0"/>
        </w:rPr>
        <w:t xml:space="preserve"> a </w:t>
      </w:r>
      <w:r w:rsidRPr="00D20150">
        <w:rPr>
          <w:b w:val="0"/>
        </w:rPr>
        <w:t>také výhled do konce aktu</w:t>
      </w:r>
      <w:r w:rsidR="00136621">
        <w:rPr>
          <w:b w:val="0"/>
        </w:rPr>
        <w:t>álního týdne. Vše je dostupné zde</w:t>
      </w:r>
      <w:r w:rsidRPr="00D20150">
        <w:rPr>
          <w:b w:val="0"/>
        </w:rPr>
        <w:t>:</w:t>
      </w:r>
    </w:p>
    <w:p w:rsidR="00D20150" w:rsidRDefault="008B0603" w:rsidP="00136621">
      <w:pPr>
        <w:rPr>
          <w:b w:val="0"/>
        </w:rPr>
      </w:pPr>
      <w:hyperlink r:id="rId12" w:history="1">
        <w:r w:rsidR="00D20150" w:rsidRPr="00D768E9">
          <w:rPr>
            <w:rStyle w:val="Hypertextovodkaz"/>
            <w:b w:val="0"/>
          </w:rPr>
          <w:t>https://www.chmi.cz/files/portal/docs/poboc/CB/snih/aktual.htm</w:t>
        </w:r>
      </w:hyperlink>
    </w:p>
    <w:p w:rsidR="00D20150" w:rsidRPr="00D20150" w:rsidRDefault="00136621" w:rsidP="00136621">
      <w:pPr>
        <w:rPr>
          <w:b w:val="0"/>
        </w:rPr>
      </w:pPr>
      <w:r>
        <w:rPr>
          <w:b w:val="0"/>
        </w:rPr>
        <w:t>Ani to však není vše</w:t>
      </w:r>
      <w:r w:rsidR="00D20150" w:rsidRPr="00D20150">
        <w:rPr>
          <w:b w:val="0"/>
        </w:rPr>
        <w:t xml:space="preserve">, co připravujeme pro milovníky sněhu a zimních sportů. Několikrát za týden naši odborníci přinášejí podle aktuální situace čerstvé </w:t>
      </w:r>
      <w:r>
        <w:rPr>
          <w:b w:val="0"/>
        </w:rPr>
        <w:t xml:space="preserve">sněhové zpravodajství na našem </w:t>
      </w:r>
      <w:proofErr w:type="spellStart"/>
      <w:r>
        <w:rPr>
          <w:b w:val="0"/>
        </w:rPr>
        <w:t>f</w:t>
      </w:r>
      <w:r w:rsidR="00D20150" w:rsidRPr="00D20150">
        <w:rPr>
          <w:b w:val="0"/>
        </w:rPr>
        <w:t>acebook</w:t>
      </w:r>
      <w:r>
        <w:rPr>
          <w:b w:val="0"/>
        </w:rPr>
        <w:t>u</w:t>
      </w:r>
      <w:proofErr w:type="spellEnd"/>
      <w:r>
        <w:rPr>
          <w:b w:val="0"/>
        </w:rPr>
        <w:t>. V </w:t>
      </w:r>
      <w:r w:rsidR="00D20150" w:rsidRPr="00D20150">
        <w:rPr>
          <w:b w:val="0"/>
        </w:rPr>
        <w:t xml:space="preserve">pondělí a v úterý přidávají shrnutí aktuální situace a interpretují dostupné informace z našich stránek. Pravidelně buď ve čtvrtek večer, nebo v pátek dopoledne přinášejí pravidelný výhled na víkend, který je zaměřen na zimní sporty na našich horách. </w:t>
      </w:r>
      <w:r>
        <w:rPr>
          <w:b w:val="0"/>
        </w:rPr>
        <w:t>V</w:t>
      </w:r>
      <w:r w:rsidR="00D20150" w:rsidRPr="00D20150">
        <w:rPr>
          <w:b w:val="0"/>
        </w:rPr>
        <w:t xml:space="preserve"> tomto výhledu s</w:t>
      </w:r>
      <w:r>
        <w:rPr>
          <w:b w:val="0"/>
        </w:rPr>
        <w:t>eznámí veřejnost s očekávaným počasím a </w:t>
      </w:r>
      <w:r w:rsidR="00D20150" w:rsidRPr="00D20150">
        <w:rPr>
          <w:b w:val="0"/>
        </w:rPr>
        <w:t>sněhovými</w:t>
      </w:r>
      <w:r>
        <w:rPr>
          <w:b w:val="0"/>
        </w:rPr>
        <w:t xml:space="preserve"> podmínkami</w:t>
      </w:r>
      <w:r w:rsidR="00D20150" w:rsidRPr="00D20150">
        <w:rPr>
          <w:b w:val="0"/>
        </w:rPr>
        <w:t>. Př</w:t>
      </w:r>
      <w:r>
        <w:rPr>
          <w:b w:val="0"/>
        </w:rPr>
        <w:t>idány jsou často také tipy</w:t>
      </w:r>
      <w:r w:rsidR="00D20150" w:rsidRPr="00D20150">
        <w:rPr>
          <w:b w:val="0"/>
        </w:rPr>
        <w:t xml:space="preserve"> kam nejlé</w:t>
      </w:r>
      <w:r w:rsidR="00CC7822">
        <w:rPr>
          <w:b w:val="0"/>
        </w:rPr>
        <w:t>pe v průběhu víkendu vyrazit za </w:t>
      </w:r>
      <w:r w:rsidR="00D20150" w:rsidRPr="00D20150">
        <w:rPr>
          <w:b w:val="0"/>
        </w:rPr>
        <w:t xml:space="preserve">běžeckým či sjezdovým lyžováním. Především na začátku zimní sezony </w:t>
      </w:r>
      <w:r w:rsidR="00C34BC9">
        <w:rPr>
          <w:b w:val="0"/>
          <w:sz w:val="24"/>
        </w:rPr>
        <w:t>(</w:t>
      </w:r>
      <w:r w:rsidR="00D20150" w:rsidRPr="00D20150">
        <w:rPr>
          <w:b w:val="0"/>
        </w:rPr>
        <w:t>a čas od ča</w:t>
      </w:r>
      <w:r w:rsidR="00C34BC9">
        <w:rPr>
          <w:b w:val="0"/>
        </w:rPr>
        <w:t>su i během hlavní sezó</w:t>
      </w:r>
      <w:r w:rsidR="00D20150" w:rsidRPr="00D20150">
        <w:rPr>
          <w:b w:val="0"/>
        </w:rPr>
        <w:t>ny</w:t>
      </w:r>
      <w:r w:rsidR="00C34BC9">
        <w:rPr>
          <w:b w:val="0"/>
        </w:rPr>
        <w:t>)</w:t>
      </w:r>
      <w:r w:rsidR="00D20150" w:rsidRPr="00D20150">
        <w:rPr>
          <w:b w:val="0"/>
        </w:rPr>
        <w:t xml:space="preserve"> přidáváme infor</w:t>
      </w:r>
      <w:r w:rsidR="00C34BC9">
        <w:rPr>
          <w:b w:val="0"/>
        </w:rPr>
        <w:t>mace o výšce sněhu a upravenosti</w:t>
      </w:r>
      <w:r w:rsidR="00D20150" w:rsidRPr="00D20150">
        <w:rPr>
          <w:b w:val="0"/>
        </w:rPr>
        <w:t xml:space="preserve"> tratí v oblasti Alp.</w:t>
      </w:r>
    </w:p>
    <w:p w:rsidR="00D20150" w:rsidRPr="00D20150" w:rsidRDefault="00D20150" w:rsidP="00136621">
      <w:pPr>
        <w:rPr>
          <w:b w:val="0"/>
        </w:rPr>
      </w:pPr>
      <w:r w:rsidRPr="00D20150">
        <w:rPr>
          <w:b w:val="0"/>
        </w:rPr>
        <w:t>Když napadne během zi</w:t>
      </w:r>
      <w:r w:rsidR="00C34BC9">
        <w:rPr>
          <w:b w:val="0"/>
        </w:rPr>
        <w:t>mní sezóny větší množství sněhu</w:t>
      </w:r>
      <w:r w:rsidRPr="00D20150">
        <w:rPr>
          <w:b w:val="0"/>
        </w:rPr>
        <w:t xml:space="preserve"> </w:t>
      </w:r>
      <w:r w:rsidR="00C34BC9">
        <w:rPr>
          <w:b w:val="0"/>
        </w:rPr>
        <w:t>(</w:t>
      </w:r>
      <w:r w:rsidRPr="00D20150">
        <w:rPr>
          <w:b w:val="0"/>
        </w:rPr>
        <w:t>případně když víme, že se dle předpov</w:t>
      </w:r>
      <w:r w:rsidR="00C34BC9">
        <w:rPr>
          <w:b w:val="0"/>
        </w:rPr>
        <w:t>ědi větší množství sněhu chystá),</w:t>
      </w:r>
      <w:r w:rsidRPr="00D20150">
        <w:rPr>
          <w:b w:val="0"/>
        </w:rPr>
        <w:t xml:space="preserve"> přinášíme aktuální informace i nep</w:t>
      </w:r>
      <w:r w:rsidR="00C34BC9">
        <w:rPr>
          <w:b w:val="0"/>
        </w:rPr>
        <w:t>ravidelně – podle situace někdy i </w:t>
      </w:r>
      <w:r w:rsidRPr="00D20150">
        <w:rPr>
          <w:b w:val="0"/>
        </w:rPr>
        <w:t xml:space="preserve">v </w:t>
      </w:r>
      <w:r w:rsidR="00C34BC9">
        <w:rPr>
          <w:b w:val="0"/>
        </w:rPr>
        <w:t> </w:t>
      </w:r>
      <w:r w:rsidRPr="00D20150">
        <w:rPr>
          <w:b w:val="0"/>
        </w:rPr>
        <w:t xml:space="preserve">denním kroku. Často </w:t>
      </w:r>
      <w:r w:rsidR="00C34BC9">
        <w:rPr>
          <w:b w:val="0"/>
        </w:rPr>
        <w:t>je doplňujeme</w:t>
      </w:r>
      <w:r w:rsidRPr="00D20150">
        <w:rPr>
          <w:b w:val="0"/>
        </w:rPr>
        <w:t xml:space="preserve"> mapou </w:t>
      </w:r>
      <w:r w:rsidR="00C34BC9">
        <w:rPr>
          <w:b w:val="0"/>
        </w:rPr>
        <w:t>ukazující výšku</w:t>
      </w:r>
      <w:r w:rsidRPr="00D20150">
        <w:rPr>
          <w:b w:val="0"/>
        </w:rPr>
        <w:t xml:space="preserve"> sněhové pokrývky.</w:t>
      </w:r>
    </w:p>
    <w:p w:rsidR="00D20150" w:rsidRDefault="00D20150" w:rsidP="00136621">
      <w:pPr>
        <w:rPr>
          <w:b w:val="0"/>
        </w:rPr>
      </w:pPr>
      <w:r w:rsidRPr="00D20150">
        <w:rPr>
          <w:b w:val="0"/>
        </w:rPr>
        <w:t>Všechny tyto inform</w:t>
      </w:r>
      <w:r>
        <w:rPr>
          <w:b w:val="0"/>
        </w:rPr>
        <w:t xml:space="preserve">ace jsou zveřejnovány na </w:t>
      </w:r>
      <w:r w:rsidR="00C34BC9">
        <w:rPr>
          <w:b w:val="0"/>
        </w:rPr>
        <w:t>sociálních sítích ČHMÚ - na</w:t>
      </w:r>
      <w:r>
        <w:rPr>
          <w:b w:val="0"/>
        </w:rPr>
        <w:t xml:space="preserve"> </w:t>
      </w:r>
      <w:proofErr w:type="spellStart"/>
      <w:r>
        <w:rPr>
          <w:b w:val="0"/>
        </w:rPr>
        <w:t>f</w:t>
      </w:r>
      <w:r w:rsidRPr="00D20150">
        <w:rPr>
          <w:b w:val="0"/>
        </w:rPr>
        <w:t>acebookovém</w:t>
      </w:r>
      <w:proofErr w:type="spellEnd"/>
      <w:r w:rsidRPr="00D20150">
        <w:rPr>
          <w:b w:val="0"/>
        </w:rPr>
        <w:t xml:space="preserve"> účtu</w:t>
      </w:r>
      <w:r w:rsidR="00C34BC9">
        <w:rPr>
          <w:b w:val="0"/>
        </w:rPr>
        <w:t xml:space="preserve"> či</w:t>
      </w:r>
      <w:r w:rsidR="00802DC7">
        <w:rPr>
          <w:b w:val="0"/>
        </w:rPr>
        <w:t> </w:t>
      </w:r>
      <w:r w:rsidR="00CC7822">
        <w:rPr>
          <w:b w:val="0"/>
        </w:rPr>
        <w:t>na </w:t>
      </w:r>
      <w:r w:rsidRPr="00D20150">
        <w:rPr>
          <w:b w:val="0"/>
        </w:rPr>
        <w:t>s</w:t>
      </w:r>
      <w:r w:rsidR="00802DC7">
        <w:rPr>
          <w:b w:val="0"/>
        </w:rPr>
        <w:t>íti </w:t>
      </w:r>
      <w:r w:rsidR="00C34BC9">
        <w:rPr>
          <w:b w:val="0"/>
        </w:rPr>
        <w:t>X (</w:t>
      </w:r>
      <w:proofErr w:type="spellStart"/>
      <w:r w:rsidR="00C34BC9">
        <w:rPr>
          <w:b w:val="0"/>
        </w:rPr>
        <w:t>Twitter</w:t>
      </w:r>
      <w:proofErr w:type="spellEnd"/>
      <w:r w:rsidR="00C34BC9">
        <w:rPr>
          <w:b w:val="0"/>
        </w:rPr>
        <w:t xml:space="preserve">). Pokud máme k dispozici pěkné fotky, objeví se </w:t>
      </w:r>
      <w:r w:rsidR="00CC7822">
        <w:rPr>
          <w:b w:val="0"/>
        </w:rPr>
        <w:t xml:space="preserve">samozřejmě </w:t>
      </w:r>
      <w:r w:rsidR="00C34BC9">
        <w:rPr>
          <w:b w:val="0"/>
        </w:rPr>
        <w:t>také na našem</w:t>
      </w:r>
      <w:r w:rsidRPr="00D20150">
        <w:rPr>
          <w:b w:val="0"/>
        </w:rPr>
        <w:t xml:space="preserve"> </w:t>
      </w:r>
      <w:proofErr w:type="spellStart"/>
      <w:r>
        <w:rPr>
          <w:b w:val="0"/>
        </w:rPr>
        <w:t>Instagramu</w:t>
      </w:r>
      <w:proofErr w:type="spellEnd"/>
      <w:r>
        <w:rPr>
          <w:b w:val="0"/>
        </w:rPr>
        <w:t xml:space="preserve">. </w:t>
      </w:r>
    </w:p>
    <w:p w:rsidR="00D20150" w:rsidRPr="00D20150" w:rsidRDefault="00D20150" w:rsidP="00D20150">
      <w:pPr>
        <w:jc w:val="left"/>
        <w:rPr>
          <w:b w:val="0"/>
        </w:rPr>
      </w:pPr>
    </w:p>
    <w:p w:rsidR="00D20150" w:rsidRPr="00D20150" w:rsidRDefault="00D20150" w:rsidP="00D20150">
      <w:pPr>
        <w:pStyle w:val="Normlnweb"/>
        <w:shd w:val="clear" w:color="auto" w:fill="FFFFFF"/>
        <w:spacing w:before="0" w:beforeAutospacing="0" w:after="0" w:afterAutospacing="0"/>
      </w:pPr>
    </w:p>
    <w:p w:rsidR="00D20150" w:rsidRPr="00D20150" w:rsidRDefault="00D20150" w:rsidP="00D20150">
      <w:pPr>
        <w:pStyle w:val="Normlnweb"/>
        <w:shd w:val="clear" w:color="auto" w:fill="FFFFFF"/>
        <w:spacing w:before="0" w:beforeAutospacing="0" w:after="0" w:afterAutospacing="0"/>
      </w:pPr>
    </w:p>
    <w:p w:rsidR="00E56477" w:rsidRPr="00D20150" w:rsidRDefault="00E56477" w:rsidP="00D20150">
      <w:pPr>
        <w:pStyle w:val="text"/>
        <w:jc w:val="left"/>
      </w:pPr>
    </w:p>
    <w:p w:rsidR="00E56477" w:rsidRPr="00D20150" w:rsidRDefault="00E56477" w:rsidP="00D20150">
      <w:pPr>
        <w:pStyle w:val="text"/>
        <w:jc w:val="left"/>
      </w:pPr>
    </w:p>
    <w:p w:rsidR="00E56477" w:rsidRPr="00D20150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D20150">
      <w:pPr>
        <w:pStyle w:val="text"/>
        <w:jc w:val="left"/>
      </w:pPr>
    </w:p>
    <w:p w:rsidR="00E56477" w:rsidRDefault="00E56477" w:rsidP="007A55F3">
      <w:pPr>
        <w:pStyle w:val="text"/>
      </w:pPr>
    </w:p>
    <w:p w:rsidR="00E56477" w:rsidRDefault="00E56477" w:rsidP="007A55F3">
      <w:pPr>
        <w:pStyle w:val="text"/>
        <w:sectPr w:rsidR="00E56477" w:rsidSect="00FB455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99" w:right="1841" w:bottom="709" w:left="851" w:header="567" w:footer="964" w:gutter="0"/>
          <w:cols w:space="708"/>
          <w:titlePg/>
          <w:docGrid w:linePitch="360"/>
        </w:sectPr>
      </w:pPr>
    </w:p>
    <w:p w:rsidR="00DA684D" w:rsidRDefault="00DA684D" w:rsidP="00566DBF">
      <w:pPr>
        <w:pStyle w:val="Kontaktodborngarant"/>
      </w:pPr>
    </w:p>
    <w:p w:rsidR="00DA684D" w:rsidRDefault="00DA684D" w:rsidP="00566DBF">
      <w:pPr>
        <w:pStyle w:val="Kontaktodborngarant"/>
      </w:pPr>
    </w:p>
    <w:p w:rsidR="00DA684D" w:rsidRDefault="00DA684D" w:rsidP="00566DBF">
      <w:pPr>
        <w:pStyle w:val="Kontaktodborngarant"/>
      </w:pPr>
    </w:p>
    <w:p w:rsidR="00DA684D" w:rsidRDefault="00DA684D" w:rsidP="00566DBF">
      <w:pPr>
        <w:pStyle w:val="Kontaktodborngarant"/>
      </w:pPr>
    </w:p>
    <w:p w:rsidR="00DA684D" w:rsidRDefault="00DA684D" w:rsidP="00566DBF">
      <w:pPr>
        <w:pStyle w:val="Kontaktodborngarant"/>
      </w:pPr>
    </w:p>
    <w:p w:rsidR="00DA684D" w:rsidRDefault="00DA684D" w:rsidP="00566DBF">
      <w:pPr>
        <w:pStyle w:val="Kontaktodborngarant"/>
      </w:pPr>
    </w:p>
    <w:p w:rsidR="00DA684D" w:rsidRDefault="00DA684D" w:rsidP="00566DBF">
      <w:pPr>
        <w:pStyle w:val="Kontaktodborngarant"/>
      </w:pPr>
    </w:p>
    <w:p w:rsidR="00DA684D" w:rsidRDefault="00DA684D" w:rsidP="00DA684D">
      <w:pPr>
        <w:pStyle w:val="Nadpiskontakt"/>
      </w:pPr>
      <w:r>
        <w:t>Kontakt:</w:t>
      </w:r>
    </w:p>
    <w:p w:rsidR="00D35E7B" w:rsidRPr="000A660A" w:rsidRDefault="00D35E7B" w:rsidP="000A660A">
      <w:pPr>
        <w:pStyle w:val="Kontaktodborngarant"/>
      </w:pPr>
      <w:r w:rsidRPr="000A660A">
        <w:t>Tiskové a informační oddělení (info@chmi.cz)</w:t>
      </w:r>
    </w:p>
    <w:p w:rsidR="00D35E7B" w:rsidRPr="000A660A" w:rsidRDefault="00D35E7B" w:rsidP="000A660A">
      <w:pPr>
        <w:pStyle w:val="kontaktjmno"/>
      </w:pPr>
      <w:r w:rsidRPr="000A660A">
        <w:t xml:space="preserve">Monika </w:t>
      </w:r>
      <w:proofErr w:type="spellStart"/>
      <w:r w:rsidRPr="000A660A">
        <w:t>Hrubalová</w:t>
      </w:r>
      <w:proofErr w:type="spellEnd"/>
    </w:p>
    <w:p w:rsidR="00D35E7B" w:rsidRPr="000A660A" w:rsidRDefault="00D35E7B" w:rsidP="000A660A">
      <w:pPr>
        <w:pStyle w:val="Kontaktodborngarant"/>
      </w:pPr>
      <w:r w:rsidRPr="000A660A">
        <w:t>e-mail: monika.hrubalova@chmi.cz</w:t>
      </w:r>
    </w:p>
    <w:p w:rsidR="00D35E7B" w:rsidRPr="000A660A" w:rsidRDefault="00D35E7B" w:rsidP="000A660A">
      <w:pPr>
        <w:pStyle w:val="Kontaktodborngarant"/>
      </w:pPr>
      <w:r w:rsidRPr="000A660A">
        <w:t>tel.: 244 032 724 / 737 231 543</w:t>
      </w:r>
    </w:p>
    <w:p w:rsidR="00D35E7B" w:rsidRPr="003D4317" w:rsidRDefault="00D35E7B" w:rsidP="000A660A">
      <w:pPr>
        <w:pStyle w:val="kontaktjmno"/>
      </w:pPr>
    </w:p>
    <w:p w:rsidR="00D35E7B" w:rsidRPr="003D4317" w:rsidRDefault="00D35E7B" w:rsidP="000A660A">
      <w:pPr>
        <w:pStyle w:val="kontaktjmno"/>
        <w:rPr>
          <w:rStyle w:val="Hypertextovodkaz"/>
          <w:b w:val="0"/>
          <w:color w:val="14387F"/>
          <w:u w:val="none"/>
        </w:rPr>
      </w:pPr>
    </w:p>
    <w:p w:rsidR="00CC300E" w:rsidRDefault="00D35E7B" w:rsidP="000A660A">
      <w:pPr>
        <w:pStyle w:val="Nadpiskontakt"/>
      </w:pPr>
      <w:r w:rsidRPr="007F20E1">
        <w:t>Odborný garant</w:t>
      </w:r>
      <w:r w:rsidR="00CC300E" w:rsidRPr="007F20E1">
        <w:t xml:space="preserve">: </w:t>
      </w:r>
    </w:p>
    <w:p w:rsidR="00FA3FD3" w:rsidRPr="00FA3FD3" w:rsidRDefault="00FA3FD3" w:rsidP="000A660A">
      <w:pPr>
        <w:pStyle w:val="Nadpiskontakt"/>
        <w:rPr>
          <w:rFonts w:ascii="Times New Roman" w:hAnsi="Times New Roman" w:cs="Times New Roman"/>
        </w:rPr>
      </w:pPr>
      <w:r w:rsidRPr="00FA3FD3">
        <w:rPr>
          <w:rFonts w:ascii="Times New Roman" w:hAnsi="Times New Roman" w:cs="Times New Roman"/>
        </w:rPr>
        <w:t>Mgr. Jan Jirák,</w:t>
      </w:r>
      <w:r w:rsidRPr="00FA3FD3">
        <w:rPr>
          <w:rFonts w:ascii="Times New Roman" w:hAnsi="Times New Roman" w:cs="Times New Roman"/>
          <w:b w:val="0"/>
        </w:rPr>
        <w:t xml:space="preserve"> skupina Jizerské hory</w:t>
      </w:r>
    </w:p>
    <w:p w:rsidR="00FA3FD3" w:rsidRPr="00FA3FD3" w:rsidRDefault="008B0603" w:rsidP="00FA3FD3">
      <w:pPr>
        <w:pStyle w:val="Prosttext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FA3FD3" w:rsidRPr="00FA3FD3">
          <w:rPr>
            <w:rStyle w:val="Hypertextovodkaz"/>
            <w:rFonts w:ascii="Times New Roman" w:hAnsi="Times New Roman" w:cs="Times New Roman"/>
            <w:sz w:val="22"/>
            <w:szCs w:val="22"/>
          </w:rPr>
          <w:t>jan.jirak@chmi.cz</w:t>
        </w:r>
      </w:hyperlink>
    </w:p>
    <w:p w:rsidR="00FA3FD3" w:rsidRPr="007F20E1" w:rsidRDefault="00FA3FD3" w:rsidP="000A660A">
      <w:pPr>
        <w:pStyle w:val="Nadpiskontakt"/>
      </w:pPr>
    </w:p>
    <w:p w:rsidR="00451A98" w:rsidRDefault="00451A98" w:rsidP="000A660A">
      <w:pPr>
        <w:pStyle w:val="Kontaktodborngarant"/>
      </w:pPr>
    </w:p>
    <w:sectPr w:rsidR="00451A98" w:rsidSect="00485AB0">
      <w:headerReference w:type="first" r:id="rId18"/>
      <w:footerReference w:type="first" r:id="rId19"/>
      <w:pgSz w:w="11906" w:h="16838" w:code="9"/>
      <w:pgMar w:top="1134" w:right="1134" w:bottom="1134" w:left="1134" w:header="1474" w:footer="1928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03" w:rsidRDefault="008B0603" w:rsidP="00451BF9">
      <w:r>
        <w:separator/>
      </w:r>
    </w:p>
  </w:endnote>
  <w:endnote w:type="continuationSeparator" w:id="0">
    <w:p w:rsidR="008B0603" w:rsidRDefault="008B0603" w:rsidP="00451BF9">
      <w:r>
        <w:continuationSeparator/>
      </w:r>
    </w:p>
  </w:endnote>
  <w:endnote w:type="continuationNotice" w:id="1">
    <w:p w:rsidR="008B0603" w:rsidRDefault="008B0603" w:rsidP="00451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00000001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1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F3" w:rsidRPr="007233B8" w:rsidRDefault="007A55F3" w:rsidP="00451B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6D7E57B" wp14:editId="3DA3F139">
              <wp:simplePos x="0" y="0"/>
              <wp:positionH relativeFrom="column">
                <wp:posOffset>5411470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5F3" w:rsidRPr="00A71D39" w:rsidRDefault="007A55F3" w:rsidP="00451BF9">
                          <w:r w:rsidRPr="00A71D39">
                            <w:fldChar w:fldCharType="begin"/>
                          </w:r>
                          <w:r w:rsidRPr="00A71D39">
                            <w:instrText>PAGE   \* MERGEFORMAT</w:instrText>
                          </w:r>
                          <w:r w:rsidRPr="00A71D39">
                            <w:fldChar w:fldCharType="separate"/>
                          </w:r>
                          <w:r w:rsidR="00FF20B8">
                            <w:rPr>
                              <w:noProof/>
                            </w:rPr>
                            <w:t>2</w:t>
                          </w:r>
                          <w:r w:rsidRPr="00A71D39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7E57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6" type="#_x0000_t202" style="position:absolute;left:0;text-align:left;margin-left:426.1pt;margin-top:26pt;width:20.6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" fillcolor="white [3201]" stroked="f" strokeweight=".5pt">
              <v:textbox>
                <w:txbxContent>
                  <w:p w:rsidR="007A55F3" w:rsidRPr="00A71D39" w:rsidRDefault="007A55F3" w:rsidP="00451BF9">
                    <w:r w:rsidRPr="00A71D39">
                      <w:fldChar w:fldCharType="begin"/>
                    </w:r>
                    <w:r w:rsidRPr="00A71D39">
                      <w:instrText>PAGE   \* MERGEFORMAT</w:instrText>
                    </w:r>
                    <w:r w:rsidRPr="00A71D39">
                      <w:fldChar w:fldCharType="separate"/>
                    </w:r>
                    <w:r w:rsidR="00FF20B8">
                      <w:rPr>
                        <w:noProof/>
                      </w:rPr>
                      <w:t>2</w:t>
                    </w:r>
                    <w:r w:rsidRPr="00A71D39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F3" w:rsidRDefault="007A55F3" w:rsidP="00451BF9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238D09CE" wp14:editId="0E6E0398">
          <wp:simplePos x="0" y="0"/>
          <wp:positionH relativeFrom="column">
            <wp:posOffset>3784600</wp:posOffset>
          </wp:positionH>
          <wp:positionV relativeFrom="paragraph">
            <wp:posOffset>-588010</wp:posOffset>
          </wp:positionV>
          <wp:extent cx="2577465" cy="956647"/>
          <wp:effectExtent l="0" t="0" r="0" b="0"/>
          <wp:wrapNone/>
          <wp:docPr id="2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451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03" w:rsidRDefault="008B0603" w:rsidP="00451BF9">
      <w:r>
        <w:separator/>
      </w:r>
    </w:p>
  </w:footnote>
  <w:footnote w:type="continuationSeparator" w:id="0">
    <w:p w:rsidR="008B0603" w:rsidRDefault="008B0603" w:rsidP="00451BF9">
      <w:r>
        <w:continuationSeparator/>
      </w:r>
    </w:p>
  </w:footnote>
  <w:footnote w:type="continuationNotice" w:id="1">
    <w:p w:rsidR="008B0603" w:rsidRDefault="008B0603" w:rsidP="00451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F3" w:rsidRPr="00AD7E7D" w:rsidRDefault="007A55F3" w:rsidP="00451BF9">
    <w:pPr>
      <w:pStyle w:val="Zhlav"/>
    </w:pPr>
    <w:r w:rsidRPr="00AD7E7D">
      <w:t>Tisková zpráva ČHMÚ</w:t>
    </w:r>
    <w:r w:rsidRPr="00AD7E7D">
      <w:tab/>
    </w:r>
    <w:r w:rsidRPr="00AD7E7D">
      <w:tab/>
    </w:r>
    <w:r w:rsidR="00D20150">
      <w:t>30. 11</w:t>
    </w:r>
    <w:r>
      <w:t>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F3" w:rsidRDefault="007A55F3" w:rsidP="00451BF9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B541DBC" wp14:editId="65059E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D20150">
      <w:t>30. 11</w:t>
    </w:r>
    <w:r>
      <w:t>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451BF9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73FE4DDD">
          <wp:simplePos x="0" y="0"/>
          <wp:positionH relativeFrom="margin">
            <wp:posOffset>3731260</wp:posOffset>
          </wp:positionH>
          <wp:positionV relativeFrom="paragraph">
            <wp:posOffset>-554990</wp:posOffset>
          </wp:positionV>
          <wp:extent cx="2411730" cy="895985"/>
          <wp:effectExtent l="0" t="0" r="762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B3B4A2D" wp14:editId="5027F69B">
          <wp:simplePos x="0" y="0"/>
          <wp:positionH relativeFrom="margin">
            <wp:posOffset>-720090</wp:posOffset>
          </wp:positionH>
          <wp:positionV relativeFrom="page">
            <wp:posOffset>1362075</wp:posOffset>
          </wp:positionV>
          <wp:extent cx="2286000" cy="4572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61227"/>
    <w:rsid w:val="0007265A"/>
    <w:rsid w:val="00082F38"/>
    <w:rsid w:val="000A660A"/>
    <w:rsid w:val="000B0E71"/>
    <w:rsid w:val="000B2712"/>
    <w:rsid w:val="000B5EB1"/>
    <w:rsid w:val="000C747B"/>
    <w:rsid w:val="000D030E"/>
    <w:rsid w:val="000D0D26"/>
    <w:rsid w:val="000E36E6"/>
    <w:rsid w:val="000F1249"/>
    <w:rsid w:val="000F4015"/>
    <w:rsid w:val="00104EB3"/>
    <w:rsid w:val="00107C15"/>
    <w:rsid w:val="00110A36"/>
    <w:rsid w:val="00114637"/>
    <w:rsid w:val="00136621"/>
    <w:rsid w:val="00151E7D"/>
    <w:rsid w:val="00160F1D"/>
    <w:rsid w:val="00186A1B"/>
    <w:rsid w:val="0018748E"/>
    <w:rsid w:val="001C049B"/>
    <w:rsid w:val="0020378E"/>
    <w:rsid w:val="00205D6A"/>
    <w:rsid w:val="0021441D"/>
    <w:rsid w:val="00247BDE"/>
    <w:rsid w:val="00251212"/>
    <w:rsid w:val="002624C4"/>
    <w:rsid w:val="00275A2D"/>
    <w:rsid w:val="00276E53"/>
    <w:rsid w:val="002868B7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2062D"/>
    <w:rsid w:val="003355FF"/>
    <w:rsid w:val="003505CE"/>
    <w:rsid w:val="003629EB"/>
    <w:rsid w:val="00364724"/>
    <w:rsid w:val="003662EB"/>
    <w:rsid w:val="0037100C"/>
    <w:rsid w:val="00390BAC"/>
    <w:rsid w:val="003927B2"/>
    <w:rsid w:val="00394105"/>
    <w:rsid w:val="003A47CC"/>
    <w:rsid w:val="003B5483"/>
    <w:rsid w:val="003C4E77"/>
    <w:rsid w:val="003C6833"/>
    <w:rsid w:val="003D4317"/>
    <w:rsid w:val="003E4705"/>
    <w:rsid w:val="003E5749"/>
    <w:rsid w:val="003E64DE"/>
    <w:rsid w:val="003F588F"/>
    <w:rsid w:val="00417BAA"/>
    <w:rsid w:val="00436056"/>
    <w:rsid w:val="0044154F"/>
    <w:rsid w:val="00444447"/>
    <w:rsid w:val="004456B9"/>
    <w:rsid w:val="004468C2"/>
    <w:rsid w:val="00446AD5"/>
    <w:rsid w:val="00451A98"/>
    <w:rsid w:val="00451BF9"/>
    <w:rsid w:val="004542A3"/>
    <w:rsid w:val="00456C06"/>
    <w:rsid w:val="00457F79"/>
    <w:rsid w:val="00470CCA"/>
    <w:rsid w:val="00470DC3"/>
    <w:rsid w:val="004745CF"/>
    <w:rsid w:val="00485AB0"/>
    <w:rsid w:val="0048761A"/>
    <w:rsid w:val="00490102"/>
    <w:rsid w:val="004A2CA8"/>
    <w:rsid w:val="004A6653"/>
    <w:rsid w:val="004D039B"/>
    <w:rsid w:val="004D29AA"/>
    <w:rsid w:val="004E7C47"/>
    <w:rsid w:val="005244EB"/>
    <w:rsid w:val="005609C7"/>
    <w:rsid w:val="00561446"/>
    <w:rsid w:val="00566DBF"/>
    <w:rsid w:val="005B465D"/>
    <w:rsid w:val="005B474C"/>
    <w:rsid w:val="005C5823"/>
    <w:rsid w:val="005F317F"/>
    <w:rsid w:val="005F5C68"/>
    <w:rsid w:val="00601D2B"/>
    <w:rsid w:val="006024AB"/>
    <w:rsid w:val="006724CC"/>
    <w:rsid w:val="006772F7"/>
    <w:rsid w:val="00683356"/>
    <w:rsid w:val="00684838"/>
    <w:rsid w:val="006906F7"/>
    <w:rsid w:val="006B0C75"/>
    <w:rsid w:val="006B6A0D"/>
    <w:rsid w:val="006B6FE3"/>
    <w:rsid w:val="006C7217"/>
    <w:rsid w:val="006E1CBA"/>
    <w:rsid w:val="007163F3"/>
    <w:rsid w:val="00717A8A"/>
    <w:rsid w:val="00722BC3"/>
    <w:rsid w:val="007233B8"/>
    <w:rsid w:val="00725102"/>
    <w:rsid w:val="00731DBD"/>
    <w:rsid w:val="0076276B"/>
    <w:rsid w:val="00780F4D"/>
    <w:rsid w:val="00781A17"/>
    <w:rsid w:val="00786C36"/>
    <w:rsid w:val="00790489"/>
    <w:rsid w:val="00793D65"/>
    <w:rsid w:val="007A55F3"/>
    <w:rsid w:val="007B063C"/>
    <w:rsid w:val="007B4A47"/>
    <w:rsid w:val="007C6060"/>
    <w:rsid w:val="007D2DEB"/>
    <w:rsid w:val="007F20E1"/>
    <w:rsid w:val="007F47B9"/>
    <w:rsid w:val="00802893"/>
    <w:rsid w:val="00802DC7"/>
    <w:rsid w:val="00820255"/>
    <w:rsid w:val="00823233"/>
    <w:rsid w:val="008248FA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A3572"/>
    <w:rsid w:val="008B0603"/>
    <w:rsid w:val="008E43B3"/>
    <w:rsid w:val="008E4938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949C9"/>
    <w:rsid w:val="009B3AB0"/>
    <w:rsid w:val="009D7D92"/>
    <w:rsid w:val="00A16792"/>
    <w:rsid w:val="00A24CAF"/>
    <w:rsid w:val="00A25003"/>
    <w:rsid w:val="00A3102D"/>
    <w:rsid w:val="00A43A92"/>
    <w:rsid w:val="00A57910"/>
    <w:rsid w:val="00A57E5B"/>
    <w:rsid w:val="00A6673A"/>
    <w:rsid w:val="00A71D39"/>
    <w:rsid w:val="00A72736"/>
    <w:rsid w:val="00A824CC"/>
    <w:rsid w:val="00A93AE5"/>
    <w:rsid w:val="00AD36DC"/>
    <w:rsid w:val="00AD7E7D"/>
    <w:rsid w:val="00AE0001"/>
    <w:rsid w:val="00AE3410"/>
    <w:rsid w:val="00AE54F1"/>
    <w:rsid w:val="00AF2258"/>
    <w:rsid w:val="00B006B0"/>
    <w:rsid w:val="00B02B93"/>
    <w:rsid w:val="00B21340"/>
    <w:rsid w:val="00B372D7"/>
    <w:rsid w:val="00B55696"/>
    <w:rsid w:val="00B772DD"/>
    <w:rsid w:val="00BA7A56"/>
    <w:rsid w:val="00BB5E33"/>
    <w:rsid w:val="00BB6218"/>
    <w:rsid w:val="00BD0B12"/>
    <w:rsid w:val="00BD35E1"/>
    <w:rsid w:val="00BF0440"/>
    <w:rsid w:val="00C038FD"/>
    <w:rsid w:val="00C34BC9"/>
    <w:rsid w:val="00C35F95"/>
    <w:rsid w:val="00C37660"/>
    <w:rsid w:val="00C72D4C"/>
    <w:rsid w:val="00C75F85"/>
    <w:rsid w:val="00C802D0"/>
    <w:rsid w:val="00C8699C"/>
    <w:rsid w:val="00CC300E"/>
    <w:rsid w:val="00CC59CE"/>
    <w:rsid w:val="00CC7822"/>
    <w:rsid w:val="00CD2165"/>
    <w:rsid w:val="00CE56AC"/>
    <w:rsid w:val="00CF6231"/>
    <w:rsid w:val="00D02616"/>
    <w:rsid w:val="00D20150"/>
    <w:rsid w:val="00D337A7"/>
    <w:rsid w:val="00D35E7B"/>
    <w:rsid w:val="00D57783"/>
    <w:rsid w:val="00D81BD2"/>
    <w:rsid w:val="00D87827"/>
    <w:rsid w:val="00D92D5C"/>
    <w:rsid w:val="00DA684D"/>
    <w:rsid w:val="00DB0064"/>
    <w:rsid w:val="00DB24FE"/>
    <w:rsid w:val="00DC3969"/>
    <w:rsid w:val="00DD103B"/>
    <w:rsid w:val="00DD5BBC"/>
    <w:rsid w:val="00E02008"/>
    <w:rsid w:val="00E03517"/>
    <w:rsid w:val="00E13A45"/>
    <w:rsid w:val="00E15704"/>
    <w:rsid w:val="00E164B7"/>
    <w:rsid w:val="00E3269F"/>
    <w:rsid w:val="00E46381"/>
    <w:rsid w:val="00E56477"/>
    <w:rsid w:val="00E606BE"/>
    <w:rsid w:val="00E66D3A"/>
    <w:rsid w:val="00E7012C"/>
    <w:rsid w:val="00E769FD"/>
    <w:rsid w:val="00E8158C"/>
    <w:rsid w:val="00E824AF"/>
    <w:rsid w:val="00E85629"/>
    <w:rsid w:val="00E863F4"/>
    <w:rsid w:val="00EB39BC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777CD"/>
    <w:rsid w:val="00F86A9F"/>
    <w:rsid w:val="00F91054"/>
    <w:rsid w:val="00F979BB"/>
    <w:rsid w:val="00FA3FD3"/>
    <w:rsid w:val="00FB2B86"/>
    <w:rsid w:val="00FB4552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471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451BF9"/>
    <w:pPr>
      <w:spacing w:line="276" w:lineRule="auto"/>
      <w:ind w:right="142"/>
      <w:jc w:val="both"/>
    </w:pPr>
    <w:rPr>
      <w:rFonts w:ascii="Times New Roman" w:hAnsi="Times New Roman" w:cs="Times New Roman"/>
      <w:b/>
      <w:color w:val="14387F"/>
    </w:rPr>
  </w:style>
  <w:style w:type="paragraph" w:styleId="Nadpis1">
    <w:name w:val="heading 1"/>
    <w:basedOn w:val="Normln"/>
    <w:next w:val="Normln"/>
    <w:link w:val="Nadpis1Char"/>
    <w:uiPriority w:val="9"/>
    <w:qFormat/>
    <w:rsid w:val="00451BF9"/>
    <w:pPr>
      <w:keepNext/>
      <w:keepLines/>
      <w:spacing w:before="360" w:after="240" w:line="252" w:lineRule="auto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E8158C"/>
    <w:pPr>
      <w:spacing w:before="480" w:after="360"/>
      <w:outlineLvl w:val="1"/>
    </w:pPr>
    <w:rPr>
      <w:rFonts w:ascii="Arial" w:hAnsi="Arial" w:cs="Arial"/>
      <w:color w:val="023E8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 w:val="0"/>
      <w:color w:val="023E8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BF9"/>
    <w:rPr>
      <w:rFonts w:ascii="Arial" w:eastAsiaTheme="majorEastAsia" w:hAnsi="Arial" w:cstheme="majorBidi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 w:val="0"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 w:val="0"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next w:val="Normln"/>
    <w:link w:val="NzevChar"/>
    <w:uiPriority w:val="10"/>
    <w:qFormat/>
    <w:rsid w:val="00451BF9"/>
    <w:pPr>
      <w:spacing w:before="2400" w:after="360"/>
    </w:pPr>
    <w:rPr>
      <w:rFonts w:ascii="Arial" w:eastAsiaTheme="majorEastAsia" w:hAnsi="Arial" w:cstheme="majorBidi"/>
      <w:b/>
      <w:color w:val="14387F"/>
      <w:sz w:val="72"/>
      <w:szCs w:val="72"/>
      <w:lang w:eastAsia="ar-SA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451BF9"/>
    <w:rPr>
      <w:rFonts w:ascii="Arial" w:eastAsiaTheme="majorEastAsia" w:hAnsi="Arial" w:cstheme="majorBidi"/>
      <w:b/>
      <w:color w:val="14387F"/>
      <w:sz w:val="72"/>
      <w:szCs w:val="7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E8158C"/>
    <w:rPr>
      <w:rFonts w:ascii="Arial" w:hAnsi="Arial" w:cs="Arial"/>
      <w:b/>
      <w:color w:val="023E88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E8158C"/>
    <w:rPr>
      <w:b w:val="0"/>
      <w:bCs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4A6653"/>
    <w:pPr>
      <w:spacing w:after="200" w:line="240" w:lineRule="auto"/>
    </w:pPr>
    <w:rPr>
      <w:rFonts w:ascii="Arial" w:hAnsi="Arial" w:cs="Arial"/>
      <w:b w:val="0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 w:val="0"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0A660A"/>
    <w:pPr>
      <w:spacing w:after="0"/>
    </w:pPr>
    <w:rPr>
      <w:rFonts w:ascii="Arial" w:hAnsi="Arial" w:cs="Arial"/>
      <w:color w:val="023E88"/>
    </w:rPr>
  </w:style>
  <w:style w:type="paragraph" w:customStyle="1" w:styleId="kontaktjmno">
    <w:name w:val="kontakt jméno"/>
    <w:basedOn w:val="Normln"/>
    <w:qFormat/>
    <w:rsid w:val="000A660A"/>
    <w:pPr>
      <w:spacing w:before="60" w:after="0"/>
    </w:pPr>
    <w:rPr>
      <w:color w:val="023E88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</w:rPr>
  </w:style>
  <w:style w:type="paragraph" w:customStyle="1" w:styleId="Kontaktodborngarant">
    <w:name w:val="Kontakt odborný garant"/>
    <w:basedOn w:val="kontaktjmno"/>
    <w:qFormat/>
    <w:rsid w:val="000A660A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 w:val="0"/>
      <w:bCs/>
      <w:color w:val="13377F"/>
    </w:rPr>
  </w:style>
  <w:style w:type="paragraph" w:customStyle="1" w:styleId="04Poznamka">
    <w:name w:val="04 Poznamka"/>
    <w:basedOn w:val="Normln"/>
    <w:uiPriority w:val="99"/>
    <w:qFormat/>
    <w:rsid w:val="00E8158C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cs="Campton Book"/>
      <w:b w:val="0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 w:val="0"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4A6653"/>
    <w:rPr>
      <w:rFonts w:ascii="Arial" w:hAnsi="Arial" w:cs="Arial"/>
      <w:i/>
      <w:iCs/>
      <w:color w:val="12275D"/>
      <w:sz w:val="20"/>
      <w:szCs w:val="18"/>
    </w:rPr>
  </w:style>
  <w:style w:type="paragraph" w:styleId="Normlnweb">
    <w:name w:val="Normal (Web)"/>
    <w:basedOn w:val="Normln"/>
    <w:uiPriority w:val="99"/>
    <w:semiHidden/>
    <w:unhideWhenUsed/>
    <w:rsid w:val="00D20150"/>
    <w:pPr>
      <w:spacing w:before="100" w:beforeAutospacing="1" w:after="100" w:afterAutospacing="1" w:line="240" w:lineRule="auto"/>
      <w:ind w:right="0"/>
      <w:jc w:val="left"/>
    </w:pPr>
    <w:rPr>
      <w:rFonts w:eastAsia="Times New Roman"/>
      <w:b w:val="0"/>
      <w:color w:val="auto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3FD3"/>
    <w:pPr>
      <w:spacing w:after="0" w:line="240" w:lineRule="auto"/>
      <w:ind w:right="0"/>
      <w:jc w:val="left"/>
    </w:pPr>
    <w:rPr>
      <w:rFonts w:ascii="Arial" w:hAnsi="Arial" w:cstheme="minorBidi"/>
      <w:b w:val="0"/>
      <w:color w:val="auto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3FD3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mi.cz/files/portal/docs/poboc/CB/snih/aktual.htm" TargetMode="External"/><Relationship Id="rId17" Type="http://schemas.openxmlformats.org/officeDocument/2006/relationships/hyperlink" Target="mailto:jan.jirak@chmi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mi.cz/files/portal/docs/poboc/OS/OMK/mapy/prohlizec.html?map=SNO_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hmi.cz/files/portal/docs/poboc/OS/OMK/mapy/prohlizec.html?map=SCE_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ydro.chmi.cz/hppsoldv/hpps_snh_list.php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6176-FF58-48FB-BA56-8394D904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20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6</cp:revision>
  <cp:lastPrinted>2023-11-30T08:08:00Z</cp:lastPrinted>
  <dcterms:created xsi:type="dcterms:W3CDTF">2023-11-30T07:54:00Z</dcterms:created>
  <dcterms:modified xsi:type="dcterms:W3CDTF">2023-11-30T08:09:00Z</dcterms:modified>
</cp:coreProperties>
</file>