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E10C3" w14:textId="4AFBF275" w:rsidR="006024AB" w:rsidRPr="00577957" w:rsidRDefault="00D74FCD" w:rsidP="00055727">
      <w:pPr>
        <w:pStyle w:val="Nzev"/>
        <w:rPr>
          <w:sz w:val="24"/>
          <w:szCs w:val="24"/>
        </w:rPr>
      </w:pPr>
      <w:r w:rsidRPr="00577957">
        <w:rPr>
          <w:sz w:val="24"/>
          <w:szCs w:val="24"/>
        </w:rPr>
        <w:t xml:space="preserve">Klimatologická ročenka </w:t>
      </w:r>
      <w:r w:rsidR="00923DD7" w:rsidRPr="00577957">
        <w:rPr>
          <w:sz w:val="24"/>
          <w:szCs w:val="24"/>
        </w:rPr>
        <w:t xml:space="preserve">za rok 2020 </w:t>
      </w:r>
      <w:r w:rsidRPr="00577957">
        <w:rPr>
          <w:sz w:val="24"/>
          <w:szCs w:val="24"/>
        </w:rPr>
        <w:t>vychází v </w:t>
      </w:r>
      <w:r w:rsidR="00577957">
        <w:rPr>
          <w:sz w:val="24"/>
          <w:szCs w:val="24"/>
        </w:rPr>
        <w:t>unikátní</w:t>
      </w:r>
      <w:r w:rsidRPr="00577957">
        <w:rPr>
          <w:sz w:val="24"/>
          <w:szCs w:val="24"/>
        </w:rPr>
        <w:t xml:space="preserve"> interaktivní podobě</w:t>
      </w:r>
    </w:p>
    <w:p w14:paraId="3834731A" w14:textId="4A6CEDB5" w:rsidR="00D74FCD" w:rsidRDefault="00BB6218">
      <w:r w:rsidRPr="00C6116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345E55" wp14:editId="0213BED2">
                <wp:simplePos x="0" y="0"/>
                <wp:positionH relativeFrom="margin">
                  <wp:posOffset>-820420</wp:posOffset>
                </wp:positionH>
                <wp:positionV relativeFrom="margin">
                  <wp:posOffset>6734175</wp:posOffset>
                </wp:positionV>
                <wp:extent cx="7831455" cy="2411730"/>
                <wp:effectExtent l="0" t="0" r="0" b="0"/>
                <wp:wrapSquare wrapText="bothSides"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1455" cy="241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D5A1D28" id="Obdélník 22" o:spid="_x0000_s1026" style="position:absolute;margin-left:-64.6pt;margin-top:530.25pt;width:616.65pt;height:189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" filled="f" stroked="f" strokeweight="1pt">
                <w10:wrap type="square" anchorx="margin" anchory="margin"/>
              </v:rect>
            </w:pict>
          </mc:Fallback>
        </mc:AlternateContent>
      </w:r>
      <w:r w:rsidR="006024AB" w:rsidRPr="00C61165">
        <w:t xml:space="preserve">Úsek </w:t>
      </w:r>
      <w:r w:rsidR="00D059B9" w:rsidRPr="00C61165">
        <w:t>meteorologie a klimatologie</w:t>
      </w:r>
      <w:r w:rsidR="006024AB" w:rsidRPr="00C61165">
        <w:t xml:space="preserve"> Českého hydrometeorologického ústavu zveřejňuje „</w:t>
      </w:r>
      <w:r w:rsidR="00D059B9" w:rsidRPr="00C61165">
        <w:t>Klimatologick</w:t>
      </w:r>
      <w:r w:rsidR="00270AF8">
        <w:t>ou</w:t>
      </w:r>
      <w:r w:rsidR="00D059B9" w:rsidRPr="00C61165">
        <w:t xml:space="preserve"> ročenk</w:t>
      </w:r>
      <w:r w:rsidR="004C5803">
        <w:t>u</w:t>
      </w:r>
      <w:bookmarkStart w:id="0" w:name="_GoBack"/>
      <w:bookmarkEnd w:id="0"/>
      <w:r w:rsidR="006024AB" w:rsidRPr="00C61165">
        <w:t xml:space="preserve"> České republiky 2020”</w:t>
      </w:r>
      <w:r w:rsidR="00270AF8">
        <w:t xml:space="preserve"> v interaktivní formě.</w:t>
      </w:r>
    </w:p>
    <w:p w14:paraId="2FC54B31" w14:textId="6FF4EA6C" w:rsidR="00D74FCD" w:rsidRDefault="00D74FCD">
      <w:pPr>
        <w:rPr>
          <w:color w:val="143880"/>
        </w:rPr>
      </w:pPr>
      <w:r w:rsidRPr="00577957">
        <w:rPr>
          <w:b/>
        </w:rPr>
        <w:t>Interaktivní ročenka</w:t>
      </w:r>
      <w:r>
        <w:t xml:space="preserve"> v odkazu zde </w:t>
      </w:r>
      <w:hyperlink r:id="rId8" w:history="1">
        <w:r w:rsidRPr="00D83B88">
          <w:rPr>
            <w:rStyle w:val="Hypertextovodkaz"/>
          </w:rPr>
          <w:t>https://info.chmi.cz</w:t>
        </w:r>
      </w:hyperlink>
    </w:p>
    <w:p w14:paraId="58AC63FA" w14:textId="77777777" w:rsidR="003F2040" w:rsidRDefault="003F2040" w:rsidP="00577957">
      <w:r>
        <w:t>Obsah j</w:t>
      </w:r>
      <w:r w:rsidRPr="00C61165">
        <w:t>ednotliv</w:t>
      </w:r>
      <w:r>
        <w:t>ých</w:t>
      </w:r>
      <w:r w:rsidRPr="00C61165">
        <w:t xml:space="preserve"> kapitol ve w</w:t>
      </w:r>
      <w:r>
        <w:t xml:space="preserve">ebové interaktivní ročence je zajímavě a moderně zpracován ve formě textů, map, tabulek a grafů. Veškerý obsah ročenky si může čtenář stáhnout k dalšímu využití. </w:t>
      </w:r>
    </w:p>
    <w:p w14:paraId="4994D0C4" w14:textId="4410EEF7" w:rsidR="003F2040" w:rsidRDefault="003F2040" w:rsidP="00577957">
      <w:r>
        <w:t xml:space="preserve">Grafy je možné si uložit ve formátech </w:t>
      </w:r>
      <w:proofErr w:type="spellStart"/>
      <w:r>
        <w:t>svg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nebo </w:t>
      </w:r>
      <w:proofErr w:type="spellStart"/>
      <w:r>
        <w:t>csv</w:t>
      </w:r>
      <w:proofErr w:type="spellEnd"/>
      <w:r>
        <w:t>. U některých grafů je možné použít zoom, samozřejmostí je interaktivní odečet hodnot posunem po ose. Mapa se po kliknutí zvětší a je možné ji stáhnout v </w:t>
      </w:r>
      <w:proofErr w:type="spellStart"/>
      <w:r>
        <w:t>jpg</w:t>
      </w:r>
      <w:proofErr w:type="spellEnd"/>
      <w:r>
        <w:t xml:space="preserve"> formátu.</w:t>
      </w:r>
    </w:p>
    <w:p w14:paraId="623AFFD7" w14:textId="14242464" w:rsidR="003F2040" w:rsidRDefault="003F2040" w:rsidP="00577957">
      <w:r w:rsidRPr="00277FDC">
        <w:t>Hodnoty v tabul</w:t>
      </w:r>
      <w:r>
        <w:t>kách</w:t>
      </w:r>
      <w:r w:rsidRPr="00277FDC">
        <w:t xml:space="preserve"> je možné řadit </w:t>
      </w:r>
      <w:r>
        <w:t xml:space="preserve">dle </w:t>
      </w:r>
      <w:r w:rsidRPr="00277FDC">
        <w:t>vybraného sloupce. Prvním kliknutím se řádky v tabulce seřadí vzestupně podle sloupce, jehož záhlaví bylo kliknuto. Dalším kliknutím do záhlaví stejného sloupce docílíte sestupného řazení.</w:t>
      </w:r>
      <w:r>
        <w:t xml:space="preserve">  V tabulkách je také umožněno f</w:t>
      </w:r>
      <w:r w:rsidRPr="00277FDC">
        <w:t>iltrování a hledání</w:t>
      </w:r>
      <w:r>
        <w:t>. P</w:t>
      </w:r>
      <w:r w:rsidRPr="00277FDC">
        <w:t xml:space="preserve">od záhlavím každého sloupce je dynamické textové pole, </w:t>
      </w:r>
      <w:r>
        <w:t xml:space="preserve">kam je možné zadat hledaný výraz či jeho část. </w:t>
      </w:r>
      <w:r w:rsidRPr="00277FDC">
        <w:t>Filtry je možné vzájemně kombinovat, tzn. filtrovat jeden sloupec např. podle číselné hodnoty a ve vyfiltrovaných řádcích dále filtrovat podle jiného sloupce.</w:t>
      </w:r>
      <w:r>
        <w:t xml:space="preserve"> </w:t>
      </w:r>
      <w:r w:rsidRPr="00277FDC">
        <w:t xml:space="preserve">Je </w:t>
      </w:r>
      <w:r>
        <w:t>také</w:t>
      </w:r>
      <w:r w:rsidRPr="00277FDC">
        <w:t xml:space="preserve"> možné řádky filtrovat i na základě logických matematických operací.</w:t>
      </w:r>
      <w:r>
        <w:t xml:space="preserve"> Tabulky si lze stáhnout ve formátech </w:t>
      </w:r>
      <w:proofErr w:type="spellStart"/>
      <w:r>
        <w:t>json</w:t>
      </w:r>
      <w:proofErr w:type="spellEnd"/>
      <w:r>
        <w:t xml:space="preserve">, </w:t>
      </w:r>
      <w:proofErr w:type="spellStart"/>
      <w:r>
        <w:t>csv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a doc. Výše popsané funkce jsou blíže uvedeny v nápovědě tabulek. </w:t>
      </w:r>
    </w:p>
    <w:p w14:paraId="21D2352F" w14:textId="77777777" w:rsidR="003F2040" w:rsidRDefault="003F2040">
      <w:pPr>
        <w:rPr>
          <w:color w:val="143880"/>
        </w:rPr>
      </w:pPr>
    </w:p>
    <w:p w14:paraId="71F23A95" w14:textId="20B7BE6D" w:rsidR="00A034A3" w:rsidRPr="00C61165" w:rsidRDefault="00A034A3" w:rsidP="00471B5B">
      <w:pPr>
        <w:pStyle w:val="Nadpis2"/>
      </w:pPr>
      <w:r w:rsidRPr="00C61165">
        <w:t>Prezentace klimatologické ročenky na webu ČHMÚ</w:t>
      </w:r>
      <w:r w:rsidR="00815BE3">
        <w:t xml:space="preserve"> </w:t>
      </w:r>
      <w:r w:rsidR="00D74FCD">
        <w:t>(</w:t>
      </w:r>
      <w:r w:rsidR="00055727">
        <w:t xml:space="preserve"> </w:t>
      </w:r>
      <w:r w:rsidR="00815BE3" w:rsidRPr="00A14D09">
        <w:rPr>
          <w:color w:val="143880"/>
        </w:rPr>
        <w:t>https://info.chmi.cz</w:t>
      </w:r>
      <w:r w:rsidR="00D74FCD">
        <w:rPr>
          <w:color w:val="143880"/>
        </w:rPr>
        <w:t>)</w:t>
      </w:r>
    </w:p>
    <w:p w14:paraId="0AFA475D" w14:textId="596D9F84" w:rsidR="00D9435A" w:rsidRPr="00C61165" w:rsidRDefault="00F422D5" w:rsidP="00577957">
      <w:pPr>
        <w:pStyle w:val="text"/>
      </w:pPr>
      <w:r w:rsidRPr="00C61165">
        <w:t>Předložená ročenka přináší hodnocení základních klimatologických charakteristik na území České republiky v roce 2020. Vyhodnocení je provedeno na základě dat naměřených v síti meteorologických</w:t>
      </w:r>
      <w:r w:rsidR="00815BE3">
        <w:t xml:space="preserve">, </w:t>
      </w:r>
      <w:r w:rsidRPr="00C61165">
        <w:t xml:space="preserve">klimatologických </w:t>
      </w:r>
      <w:r w:rsidR="00815BE3">
        <w:t xml:space="preserve">a </w:t>
      </w:r>
      <w:proofErr w:type="spellStart"/>
      <w:r w:rsidR="00815BE3">
        <w:t>srážkoměrných</w:t>
      </w:r>
      <w:proofErr w:type="spellEnd"/>
      <w:r w:rsidR="00815BE3">
        <w:t xml:space="preserve"> </w:t>
      </w:r>
      <w:r w:rsidRPr="00C61165">
        <w:t>stanic ve správě Českého hydrometeorologického ústavu (ČHMÚ), ale i dalších subjektů.</w:t>
      </w:r>
    </w:p>
    <w:p w14:paraId="510F7070" w14:textId="11B943E6" w:rsidR="00D9435A" w:rsidRDefault="00473E36" w:rsidP="00577957">
      <w:pPr>
        <w:pStyle w:val="text"/>
      </w:pPr>
      <w:r>
        <w:t>Text</w:t>
      </w:r>
      <w:r w:rsidR="00277FDC">
        <w:t xml:space="preserve"> ročenk</w:t>
      </w:r>
      <w:r>
        <w:t>y</w:t>
      </w:r>
      <w:r w:rsidR="00D74FCD">
        <w:t>,</w:t>
      </w:r>
      <w:r w:rsidR="00277FDC">
        <w:t xml:space="preserve"> </w:t>
      </w:r>
      <w:r>
        <w:t>včetně grafických a vybraných tabelárních podkladů</w:t>
      </w:r>
      <w:r w:rsidR="00D74FCD">
        <w:t>,</w:t>
      </w:r>
      <w:r>
        <w:t xml:space="preserve"> lze </w:t>
      </w:r>
      <w:r w:rsidR="00277FDC">
        <w:t xml:space="preserve">stáhnout </w:t>
      </w:r>
      <w:r w:rsidR="00C61165">
        <w:t>v </w:t>
      </w:r>
      <w:proofErr w:type="spellStart"/>
      <w:r w:rsidR="00C61165">
        <w:t>pdf</w:t>
      </w:r>
      <w:proofErr w:type="spellEnd"/>
      <w:r w:rsidR="00C61165">
        <w:t xml:space="preserve"> formátu</w:t>
      </w:r>
      <w:r>
        <w:t xml:space="preserve"> </w:t>
      </w:r>
      <w:r w:rsidR="00D74FCD">
        <w:t xml:space="preserve">pro tištěnou verzi. </w:t>
      </w:r>
      <w:r w:rsidR="00923DD7">
        <w:t xml:space="preserve">Český hydrometeorologický ústav předpokládá samotné publikování ročenky v tištěné verzi v průběhu ledna-února. </w:t>
      </w:r>
    </w:p>
    <w:p w14:paraId="780A3C54" w14:textId="0B6E9BBC" w:rsidR="00BF1C0F" w:rsidRDefault="00BF1C0F" w:rsidP="00577957">
      <w:pPr>
        <w:pStyle w:val="text"/>
      </w:pPr>
      <w:r>
        <w:t xml:space="preserve">Na stránce </w:t>
      </w:r>
      <w:hyperlink r:id="rId9" w:history="1">
        <w:r w:rsidRPr="00863EF8">
          <w:rPr>
            <w:rStyle w:val="Hypertextovodkaz"/>
            <w:szCs w:val="22"/>
          </w:rPr>
          <w:t>https://info.chmi.cz</w:t>
        </w:r>
      </w:hyperlink>
      <w:r>
        <w:t xml:space="preserve"> naleznete i </w:t>
      </w:r>
      <w:r w:rsidR="00055727">
        <w:t>k</w:t>
      </w:r>
      <w:r>
        <w:t xml:space="preserve">limatologickou ročenku České republiky za rok 2019, kterou jsme vytvořili před několika měsíci a sloužila jako maketa pro tvorbu ročenky 2020. Vzhledem k tomu, že i tato ročenka </w:t>
      </w:r>
      <w:r w:rsidR="00473E36">
        <w:t>byla</w:t>
      </w:r>
      <w:r>
        <w:t xml:space="preserve"> zdařile zpracov</w:t>
      </w:r>
      <w:r w:rsidR="00473E36">
        <w:t>ána</w:t>
      </w:r>
      <w:r>
        <w:t xml:space="preserve">, je </w:t>
      </w:r>
      <w:r w:rsidR="00473E36">
        <w:t xml:space="preserve">také publikována </w:t>
      </w:r>
      <w:r>
        <w:t>v elektronické formě.</w:t>
      </w:r>
    </w:p>
    <w:p w14:paraId="4693804E" w14:textId="2D593239" w:rsidR="00055727" w:rsidRDefault="00471B5B" w:rsidP="00577957">
      <w:pPr>
        <w:pStyle w:val="text"/>
      </w:pPr>
      <w:r>
        <w:t>Z důvodu</w:t>
      </w:r>
      <w:r w:rsidR="009E30E3">
        <w:t xml:space="preserve"> omezené</w:t>
      </w:r>
      <w:r>
        <w:t>ho</w:t>
      </w:r>
      <w:r w:rsidR="009E30E3">
        <w:t xml:space="preserve"> rozsahu</w:t>
      </w:r>
      <w:r w:rsidR="00055727">
        <w:t>,</w:t>
      </w:r>
      <w:r w:rsidR="009E30E3">
        <w:t xml:space="preserve"> zejména tištěné verze </w:t>
      </w:r>
      <w:r w:rsidR="00055727">
        <w:t>k</w:t>
      </w:r>
      <w:r w:rsidR="009E30E3">
        <w:t>limatologické ročenky</w:t>
      </w:r>
      <w:r>
        <w:t>,</w:t>
      </w:r>
      <w:r w:rsidR="009E30E3">
        <w:t xml:space="preserve"> nebylo možné uvé</w:t>
      </w:r>
      <w:r w:rsidR="00473E36">
        <w:t>s</w:t>
      </w:r>
      <w:r w:rsidR="009E30E3">
        <w:t xml:space="preserve">t podrobnější a přehledné informace o staniční síti, jak bylo zvykem uvádět v různých typech meteorologických ročenek. </w:t>
      </w:r>
    </w:p>
    <w:p w14:paraId="527A39AD" w14:textId="5CC37B4E" w:rsidR="00D55619" w:rsidRDefault="009E30E3" w:rsidP="00577957">
      <w:pPr>
        <w:pStyle w:val="text"/>
      </w:pPr>
      <w:r>
        <w:t>Pokud by čtenáře zajímaly podrobnější a rozsáhlejší informace o meteorologické staniční síti Českého hydrometeorologického ústavu</w:t>
      </w:r>
      <w:r w:rsidR="003E73A3">
        <w:t>,</w:t>
      </w:r>
      <w:r>
        <w:t xml:space="preserve"> tak je možné je nalézt v příspěvku kolektivu autorů pod názvem </w:t>
      </w:r>
      <w:r w:rsidRPr="009E30E3">
        <w:t>Meteorologická staniční síť ČHMÚ v roce 2020</w:t>
      </w:r>
      <w:r>
        <w:t xml:space="preserve">, který vyšel v časopise Meteorologické zprávy číslo 5/2021 a je k dispozici na stránce časopisu: </w:t>
      </w:r>
      <w:hyperlink r:id="rId10" w:history="1">
        <w:r w:rsidR="00D55619" w:rsidRPr="00863EF8">
          <w:rPr>
            <w:rStyle w:val="Hypertextovodkaz"/>
            <w:szCs w:val="22"/>
          </w:rPr>
          <w:t>https://www.chmi.cz/files/portal/docs/reditel/SIS/casmz/assets/2021/MZ_05_2021.pdf</w:t>
        </w:r>
      </w:hyperlink>
    </w:p>
    <w:p w14:paraId="36037F0F" w14:textId="77777777" w:rsidR="007226FD" w:rsidRDefault="007226FD" w:rsidP="006024AB">
      <w:pPr>
        <w:rPr>
          <w:sz w:val="22"/>
          <w:szCs w:val="22"/>
        </w:rPr>
      </w:pPr>
    </w:p>
    <w:p w14:paraId="3F2E3ACA" w14:textId="77777777" w:rsidR="006024AB" w:rsidRPr="00CB58A4" w:rsidRDefault="009E30E3" w:rsidP="006024AB">
      <w:pPr>
        <w:rPr>
          <w:color w:val="14387F"/>
        </w:rPr>
      </w:pPr>
      <w:r w:rsidRPr="009E30E3">
        <w:rPr>
          <w:sz w:val="22"/>
          <w:szCs w:val="22"/>
        </w:rPr>
        <w:t xml:space="preserve"> </w:t>
      </w:r>
    </w:p>
    <w:p w14:paraId="6B923724" w14:textId="77777777" w:rsidR="00F979BB" w:rsidRDefault="00F979BB" w:rsidP="00114637">
      <w:pPr>
        <w:pStyle w:val="Nadpiskontakt"/>
      </w:pPr>
    </w:p>
    <w:p w14:paraId="635A3F29" w14:textId="77777777" w:rsidR="00987520" w:rsidRDefault="00987520" w:rsidP="00114637">
      <w:pPr>
        <w:pStyle w:val="Nadpiskontakt"/>
        <w:rPr>
          <w:noProof/>
          <w:color w:val="14387F"/>
          <w:lang w:eastAsia="cs-CZ"/>
        </w:rPr>
      </w:pPr>
    </w:p>
    <w:p w14:paraId="1835F511" w14:textId="77777777" w:rsidR="007226FD" w:rsidRDefault="007226FD" w:rsidP="00114637">
      <w:pPr>
        <w:pStyle w:val="Nadpiskontakt"/>
        <w:rPr>
          <w:noProof/>
          <w:color w:val="14387F"/>
          <w:lang w:eastAsia="cs-CZ"/>
        </w:rPr>
      </w:pPr>
    </w:p>
    <w:p w14:paraId="6907599A" w14:textId="77777777" w:rsidR="007226FD" w:rsidRDefault="007226FD" w:rsidP="00114637">
      <w:pPr>
        <w:pStyle w:val="Nadpiskontakt"/>
        <w:rPr>
          <w:noProof/>
          <w:color w:val="14387F"/>
          <w:lang w:eastAsia="cs-CZ"/>
        </w:rPr>
      </w:pPr>
    </w:p>
    <w:p w14:paraId="5A054D46" w14:textId="77777777" w:rsidR="007226FD" w:rsidRDefault="007226FD" w:rsidP="00114637">
      <w:pPr>
        <w:pStyle w:val="Nadpiskontakt"/>
        <w:sectPr w:rsidR="007226FD" w:rsidSect="00972D2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14:paraId="18725897" w14:textId="77777777"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14:paraId="75BD4A61" w14:textId="77777777" w:rsidR="00470CCA" w:rsidRPr="00114637" w:rsidRDefault="00470CCA" w:rsidP="00114637">
      <w:pPr>
        <w:pStyle w:val="kontaktjmno"/>
      </w:pPr>
      <w:r w:rsidRPr="00114637">
        <w:t>Martina Součková</w:t>
      </w:r>
    </w:p>
    <w:p w14:paraId="79DB6DE9" w14:textId="77777777" w:rsidR="00470CCA" w:rsidRPr="00114637" w:rsidRDefault="00470CCA" w:rsidP="00114637">
      <w:pPr>
        <w:pStyle w:val="kontaktostatn"/>
      </w:pPr>
      <w:r w:rsidRPr="00114637">
        <w:t>manažerka komunikace</w:t>
      </w:r>
    </w:p>
    <w:p w14:paraId="72147B74" w14:textId="77777777" w:rsidR="00470CCA" w:rsidRPr="00114637" w:rsidRDefault="00470CCA" w:rsidP="00114637">
      <w:pPr>
        <w:pStyle w:val="kontaktostatn"/>
      </w:pPr>
      <w:r w:rsidRPr="00114637">
        <w:t>e-mail: martina.souckova@chmi.cz,</w:t>
      </w:r>
    </w:p>
    <w:p w14:paraId="16D0FC11" w14:textId="77777777"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14:paraId="6A62D371" w14:textId="77777777" w:rsidR="00A034A3" w:rsidRPr="00114637" w:rsidRDefault="00A034A3" w:rsidP="00A034A3">
      <w:pPr>
        <w:pStyle w:val="Kontaktodborngarant"/>
      </w:pPr>
      <w:r w:rsidRPr="00114637">
        <w:t>Odborný garant:</w:t>
      </w:r>
    </w:p>
    <w:p w14:paraId="6C5689E3" w14:textId="77777777" w:rsidR="00A034A3" w:rsidRPr="00114637" w:rsidRDefault="00A034A3" w:rsidP="00A034A3">
      <w:pPr>
        <w:pStyle w:val="kontaktostatn"/>
      </w:pPr>
      <w:r>
        <w:t>Lenka Crhová</w:t>
      </w:r>
      <w:r w:rsidRPr="00114637">
        <w:t xml:space="preserve"> / </w:t>
      </w:r>
      <w:r>
        <w:t>meteorologie a klimatologie, oddělení všeobecné klimatologie</w:t>
      </w:r>
    </w:p>
    <w:p w14:paraId="4EF4C2A0" w14:textId="77777777" w:rsidR="00A034A3" w:rsidRPr="00114637" w:rsidRDefault="00A034A3" w:rsidP="00A034A3">
      <w:pPr>
        <w:pStyle w:val="Kontaktodborngarant"/>
      </w:pPr>
      <w:r w:rsidRPr="00114637">
        <w:t>Podrobné informace naleznete:</w:t>
      </w:r>
    </w:p>
    <w:p w14:paraId="1EDB4307" w14:textId="77777777" w:rsidR="00A034A3" w:rsidRDefault="003F47D6" w:rsidP="00A034A3">
      <w:pPr>
        <w:pStyle w:val="kontaktostatn"/>
      </w:pPr>
      <w:hyperlink r:id="rId15" w:history="1">
        <w:r w:rsidR="00A034A3" w:rsidRPr="00863EF8">
          <w:rPr>
            <w:rStyle w:val="Hypertextovodkaz"/>
          </w:rPr>
          <w:t>http://www.chmi.cz</w:t>
        </w:r>
      </w:hyperlink>
    </w:p>
    <w:p w14:paraId="5CA72148" w14:textId="77777777" w:rsidR="00A034A3" w:rsidRDefault="00A034A3" w:rsidP="00A034A3">
      <w:pPr>
        <w:pStyle w:val="kontaktostatn"/>
      </w:pPr>
      <w:r w:rsidRPr="00A034A3">
        <w:t>https:/</w:t>
      </w:r>
      <w:r>
        <w:t>/info.chmi.cz</w:t>
      </w:r>
    </w:p>
    <w:p w14:paraId="12B4BAC6" w14:textId="77777777" w:rsidR="00A034A3" w:rsidRPr="00114637" w:rsidRDefault="00A034A3" w:rsidP="00A034A3">
      <w:pPr>
        <w:pStyle w:val="kontaktostatn"/>
      </w:pPr>
      <w:r w:rsidRPr="00A034A3">
        <w:t>https://www.chmi.cz/historicka-data/pocasi/zakladni-informace</w:t>
      </w:r>
    </w:p>
    <w:p w14:paraId="3A6DFBD2" w14:textId="77777777" w:rsidR="00A034A3" w:rsidRPr="00114637" w:rsidRDefault="00A034A3" w:rsidP="00A034A3">
      <w:pPr>
        <w:pStyle w:val="kontaktostatn"/>
      </w:pPr>
      <w:r>
        <w:t>http://www.infomet.cz</w:t>
      </w:r>
    </w:p>
    <w:p w14:paraId="2862827B" w14:textId="77777777" w:rsidR="00962D66" w:rsidRPr="00114637" w:rsidRDefault="00962D66" w:rsidP="00114637">
      <w:pPr>
        <w:pStyle w:val="kontaktostatn"/>
      </w:pPr>
    </w:p>
    <w:sectPr w:rsidR="00962D66" w:rsidRPr="00114637" w:rsidSect="00F979BB"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A32648" w16cid:durableId="2559EF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4F8CF" w14:textId="77777777" w:rsidR="003F47D6" w:rsidRDefault="003F47D6" w:rsidP="0020378E">
      <w:r>
        <w:separator/>
      </w:r>
    </w:p>
  </w:endnote>
  <w:endnote w:type="continuationSeparator" w:id="0">
    <w:p w14:paraId="1B069614" w14:textId="77777777" w:rsidR="003F47D6" w:rsidRDefault="003F47D6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etaSerifPro-Book">
    <w:panose1 w:val="00000000000000000000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0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0D0EE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108CA74" wp14:editId="194B8D80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BC595" w14:textId="582C7B88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4C5803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8CA74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3FFBC595" w14:textId="582C7B88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4C5803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87C39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0C5F7CE6" wp14:editId="4647476E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63046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1867A" w14:textId="77777777" w:rsidR="003F47D6" w:rsidRDefault="003F47D6" w:rsidP="0020378E">
      <w:r>
        <w:separator/>
      </w:r>
    </w:p>
  </w:footnote>
  <w:footnote w:type="continuationSeparator" w:id="0">
    <w:p w14:paraId="47E4825F" w14:textId="77777777" w:rsidR="003F47D6" w:rsidRDefault="003F47D6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3A114" w14:textId="422200B0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3F2040">
      <w:t>06. 01. 2022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B14D7" w14:textId="78676A54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801450" wp14:editId="0697E602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3F2040">
      <w:t>06. 01. 2022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1CE52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378C2746" wp14:editId="16CB72FC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606FD20" wp14:editId="2529645B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27B7F"/>
    <w:rsid w:val="00055727"/>
    <w:rsid w:val="00061227"/>
    <w:rsid w:val="000A5EF5"/>
    <w:rsid w:val="000D030E"/>
    <w:rsid w:val="000E36E6"/>
    <w:rsid w:val="00104EB3"/>
    <w:rsid w:val="00107C15"/>
    <w:rsid w:val="00110A36"/>
    <w:rsid w:val="00114637"/>
    <w:rsid w:val="00151E7D"/>
    <w:rsid w:val="00160F1D"/>
    <w:rsid w:val="001C049B"/>
    <w:rsid w:val="001C35CA"/>
    <w:rsid w:val="001C5524"/>
    <w:rsid w:val="001D1FD8"/>
    <w:rsid w:val="0020378E"/>
    <w:rsid w:val="002624C4"/>
    <w:rsid w:val="00270AF8"/>
    <w:rsid w:val="00277FDC"/>
    <w:rsid w:val="002E44DF"/>
    <w:rsid w:val="002F2AAD"/>
    <w:rsid w:val="002F3797"/>
    <w:rsid w:val="00373031"/>
    <w:rsid w:val="003A47CC"/>
    <w:rsid w:val="003E4705"/>
    <w:rsid w:val="003E73A3"/>
    <w:rsid w:val="003F2040"/>
    <w:rsid w:val="003F47D6"/>
    <w:rsid w:val="0044154F"/>
    <w:rsid w:val="004456B9"/>
    <w:rsid w:val="004468C2"/>
    <w:rsid w:val="00470CCA"/>
    <w:rsid w:val="00471B5B"/>
    <w:rsid w:val="00473E36"/>
    <w:rsid w:val="00490102"/>
    <w:rsid w:val="004A2CA8"/>
    <w:rsid w:val="004C5803"/>
    <w:rsid w:val="004D29AA"/>
    <w:rsid w:val="005244EB"/>
    <w:rsid w:val="005609C7"/>
    <w:rsid w:val="00561446"/>
    <w:rsid w:val="00577957"/>
    <w:rsid w:val="005B474C"/>
    <w:rsid w:val="005F5C68"/>
    <w:rsid w:val="00601D2B"/>
    <w:rsid w:val="006024AB"/>
    <w:rsid w:val="006724CC"/>
    <w:rsid w:val="006B6A0D"/>
    <w:rsid w:val="006B6FE3"/>
    <w:rsid w:val="006C7217"/>
    <w:rsid w:val="006D279A"/>
    <w:rsid w:val="006E1CBA"/>
    <w:rsid w:val="00717A8A"/>
    <w:rsid w:val="007226FD"/>
    <w:rsid w:val="007233B8"/>
    <w:rsid w:val="00725102"/>
    <w:rsid w:val="0076276B"/>
    <w:rsid w:val="0078537E"/>
    <w:rsid w:val="00790489"/>
    <w:rsid w:val="007B4A47"/>
    <w:rsid w:val="00802893"/>
    <w:rsid w:val="00815BE3"/>
    <w:rsid w:val="00822DA4"/>
    <w:rsid w:val="008263E8"/>
    <w:rsid w:val="00842F61"/>
    <w:rsid w:val="00844098"/>
    <w:rsid w:val="00845FA7"/>
    <w:rsid w:val="00881E41"/>
    <w:rsid w:val="00923DD7"/>
    <w:rsid w:val="00932A47"/>
    <w:rsid w:val="0095152B"/>
    <w:rsid w:val="00962D66"/>
    <w:rsid w:val="0096372C"/>
    <w:rsid w:val="00972D2F"/>
    <w:rsid w:val="00987520"/>
    <w:rsid w:val="009949C9"/>
    <w:rsid w:val="009E30E3"/>
    <w:rsid w:val="00A034A3"/>
    <w:rsid w:val="00A14D09"/>
    <w:rsid w:val="00A24CAF"/>
    <w:rsid w:val="00A25003"/>
    <w:rsid w:val="00A57E5B"/>
    <w:rsid w:val="00A71D39"/>
    <w:rsid w:val="00A72736"/>
    <w:rsid w:val="00A824CC"/>
    <w:rsid w:val="00A85760"/>
    <w:rsid w:val="00A93AE5"/>
    <w:rsid w:val="00AD7E7D"/>
    <w:rsid w:val="00AE0001"/>
    <w:rsid w:val="00B4148C"/>
    <w:rsid w:val="00B772DD"/>
    <w:rsid w:val="00BA7A56"/>
    <w:rsid w:val="00BB6218"/>
    <w:rsid w:val="00BD0B12"/>
    <w:rsid w:val="00BF0440"/>
    <w:rsid w:val="00BF1C0F"/>
    <w:rsid w:val="00C32E94"/>
    <w:rsid w:val="00C37660"/>
    <w:rsid w:val="00C565D1"/>
    <w:rsid w:val="00C61165"/>
    <w:rsid w:val="00C8699C"/>
    <w:rsid w:val="00CC59CE"/>
    <w:rsid w:val="00CF6231"/>
    <w:rsid w:val="00D02616"/>
    <w:rsid w:val="00D059B9"/>
    <w:rsid w:val="00D216F8"/>
    <w:rsid w:val="00D55619"/>
    <w:rsid w:val="00D74FCD"/>
    <w:rsid w:val="00D87827"/>
    <w:rsid w:val="00D9435A"/>
    <w:rsid w:val="00DB0064"/>
    <w:rsid w:val="00DC3969"/>
    <w:rsid w:val="00DC6DD1"/>
    <w:rsid w:val="00DD103B"/>
    <w:rsid w:val="00E02008"/>
    <w:rsid w:val="00E13A45"/>
    <w:rsid w:val="00E20918"/>
    <w:rsid w:val="00E606BE"/>
    <w:rsid w:val="00E66D3A"/>
    <w:rsid w:val="00E758E3"/>
    <w:rsid w:val="00ED1944"/>
    <w:rsid w:val="00F11B7F"/>
    <w:rsid w:val="00F32C5D"/>
    <w:rsid w:val="00F422D5"/>
    <w:rsid w:val="00F979BB"/>
    <w:rsid w:val="00FB2B86"/>
    <w:rsid w:val="00FC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D75BC0"/>
  <w15:docId w15:val="{FFDAB169-02D9-4B1A-B080-58C4844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22D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2D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2DA4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D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DA4"/>
    <w:rPr>
      <w:rFonts w:ascii="Times New Roman" w:hAnsi="Times New Roman" w:cs="Times New Roman"/>
      <w:b/>
      <w:bCs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05572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chmi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hmi.cz" TargetMode="External"/><Relationship Id="rId10" Type="http://schemas.openxmlformats.org/officeDocument/2006/relationships/hyperlink" Target="https://www.chmi.cz/files/portal/docs/reditel/SIS/casmz/assets/2021/MZ_05_202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.chmi.cz" TargetMode="Externa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0BB6-931A-4329-BD80-2C9B7E52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0</TotalTime>
  <Pages>3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JIŘÍ VODKA, Ing.</cp:lastModifiedBy>
  <cp:revision>3</cp:revision>
  <cp:lastPrinted>2019-12-11T08:47:00Z</cp:lastPrinted>
  <dcterms:created xsi:type="dcterms:W3CDTF">2022-01-06T09:44:00Z</dcterms:created>
  <dcterms:modified xsi:type="dcterms:W3CDTF">2022-01-06T11:18:00Z</dcterms:modified>
</cp:coreProperties>
</file>