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40061" w14:textId="2E737359" w:rsidR="00A72736" w:rsidRPr="00976DEA" w:rsidRDefault="004938DE" w:rsidP="00C8699C">
      <w:pPr>
        <w:pStyle w:val="Nzev"/>
        <w:rPr>
          <w:color w:val="14387F"/>
        </w:rPr>
      </w:pPr>
      <w:r w:rsidRPr="00976DEA">
        <w:rPr>
          <w:color w:val="14387F"/>
        </w:rPr>
        <w:t>Denně detailnější biometeorologické informace s předpovědí</w:t>
      </w:r>
    </w:p>
    <w:p w14:paraId="471D2095" w14:textId="54EBAAEF" w:rsidR="002E62EE" w:rsidRDefault="00921278" w:rsidP="004938DE">
      <w:pPr>
        <w:spacing w:line="276" w:lineRule="auto"/>
        <w:rPr>
          <w:b/>
          <w:i/>
          <w:noProof/>
          <w:color w:val="14387F"/>
          <w:sz w:val="24"/>
          <w:szCs w:val="22"/>
          <w:lang w:eastAsia="cs-CZ"/>
        </w:rPr>
      </w:pPr>
      <w:r w:rsidRPr="00976DEA">
        <w:rPr>
          <w:b/>
          <w:i/>
          <w:noProof/>
          <w:color w:val="14387F"/>
          <w:sz w:val="24"/>
          <w:szCs w:val="22"/>
          <w:lang w:eastAsia="cs-CZ"/>
        </w:rPr>
        <w:t>„Důležité biometeorologické informace</w:t>
      </w:r>
      <w:r>
        <w:rPr>
          <w:b/>
          <w:i/>
          <w:noProof/>
          <w:color w:val="14387F"/>
          <w:sz w:val="24"/>
          <w:szCs w:val="22"/>
          <w:lang w:eastAsia="cs-CZ"/>
        </w:rPr>
        <w:t xml:space="preserve">, které sledují vztah mezi počasím a živou přírodou, </w:t>
      </w:r>
      <w:r w:rsidRPr="00976DEA">
        <w:rPr>
          <w:b/>
          <w:i/>
          <w:noProof/>
          <w:color w:val="14387F"/>
          <w:sz w:val="24"/>
          <w:szCs w:val="22"/>
          <w:lang w:eastAsia="cs-CZ"/>
        </w:rPr>
        <w:t>jsou uvedeny na jednom místě</w:t>
      </w:r>
      <w:r w:rsidR="000C5B2C">
        <w:rPr>
          <w:b/>
          <w:i/>
          <w:noProof/>
          <w:color w:val="14387F"/>
          <w:sz w:val="24"/>
          <w:szCs w:val="22"/>
          <w:lang w:eastAsia="cs-CZ"/>
        </w:rPr>
        <w:t>.</w:t>
      </w:r>
      <w:r w:rsidRPr="00976DEA">
        <w:rPr>
          <w:b/>
          <w:i/>
          <w:noProof/>
          <w:color w:val="14387F"/>
          <w:sz w:val="24"/>
          <w:szCs w:val="22"/>
          <w:lang w:eastAsia="cs-CZ"/>
        </w:rPr>
        <w:t>“</w:t>
      </w:r>
    </w:p>
    <w:p w14:paraId="45BB4C4D" w14:textId="31D0EC24" w:rsidR="004938DE" w:rsidRPr="00976DEA" w:rsidRDefault="004938DE" w:rsidP="004938DE">
      <w:pPr>
        <w:spacing w:line="276" w:lineRule="auto"/>
        <w:rPr>
          <w:b/>
          <w:noProof/>
          <w:color w:val="14387F"/>
          <w:sz w:val="24"/>
          <w:szCs w:val="22"/>
          <w:lang w:eastAsia="cs-CZ"/>
        </w:rPr>
      </w:pPr>
      <w:r w:rsidRPr="00976DEA">
        <w:rPr>
          <w:b/>
          <w:noProof/>
          <w:color w:val="14387F"/>
          <w:sz w:val="24"/>
          <w:szCs w:val="22"/>
          <w:lang w:eastAsia="cs-CZ"/>
        </w:rPr>
        <w:t xml:space="preserve">Na </w:t>
      </w:r>
      <w:r w:rsidR="00921278" w:rsidRPr="00976DEA">
        <w:rPr>
          <w:b/>
          <w:noProof/>
          <w:color w:val="14387F"/>
          <w:sz w:val="24"/>
          <w:szCs w:val="22"/>
          <w:lang w:eastAsia="cs-CZ"/>
        </w:rPr>
        <w:t>nov</w:t>
      </w:r>
      <w:r w:rsidR="00921278">
        <w:rPr>
          <w:b/>
          <w:noProof/>
          <w:color w:val="14387F"/>
          <w:sz w:val="24"/>
          <w:szCs w:val="22"/>
          <w:lang w:eastAsia="cs-CZ"/>
        </w:rPr>
        <w:t>ě spuštěných webových</w:t>
      </w:r>
      <w:r w:rsidR="00921278" w:rsidRPr="00976DEA">
        <w:rPr>
          <w:b/>
          <w:noProof/>
          <w:color w:val="14387F"/>
          <w:sz w:val="24"/>
          <w:szCs w:val="22"/>
          <w:lang w:eastAsia="cs-CZ"/>
        </w:rPr>
        <w:t xml:space="preserve"> </w:t>
      </w:r>
      <w:r w:rsidR="000C5B2C">
        <w:rPr>
          <w:b/>
          <w:noProof/>
          <w:color w:val="14387F"/>
          <w:sz w:val="24"/>
          <w:szCs w:val="22"/>
          <w:lang w:eastAsia="cs-CZ"/>
        </w:rPr>
        <w:t>stránkách pravidelně informujeme</w:t>
      </w:r>
      <w:r w:rsidRPr="00976DEA">
        <w:rPr>
          <w:b/>
          <w:noProof/>
          <w:color w:val="14387F"/>
          <w:sz w:val="24"/>
          <w:szCs w:val="22"/>
          <w:lang w:eastAsia="cs-CZ"/>
        </w:rPr>
        <w:t xml:space="preserve"> o aktivitě klíšťat, kůrovce a nově i o aktivitě komárů</w:t>
      </w:r>
      <w:r w:rsidR="00921278">
        <w:rPr>
          <w:b/>
          <w:noProof/>
          <w:color w:val="14387F"/>
          <w:sz w:val="24"/>
          <w:szCs w:val="22"/>
          <w:lang w:eastAsia="cs-CZ"/>
        </w:rPr>
        <w:t>.</w:t>
      </w:r>
      <w:r w:rsidR="00921278" w:rsidRPr="00976DEA">
        <w:rPr>
          <w:b/>
          <w:noProof/>
          <w:color w:val="14387F"/>
          <w:sz w:val="24"/>
          <w:szCs w:val="22"/>
          <w:lang w:eastAsia="cs-CZ"/>
        </w:rPr>
        <w:t xml:space="preserve"> </w:t>
      </w:r>
      <w:r w:rsidRPr="00976DEA">
        <w:rPr>
          <w:b/>
          <w:noProof/>
          <w:color w:val="14387F"/>
          <w:sz w:val="24"/>
          <w:szCs w:val="22"/>
          <w:lang w:eastAsia="cs-CZ"/>
        </w:rPr>
        <w:t>Dále na tě</w:t>
      </w:r>
      <w:r w:rsidR="00E06440">
        <w:rPr>
          <w:b/>
          <w:noProof/>
          <w:color w:val="14387F"/>
          <w:sz w:val="24"/>
          <w:szCs w:val="22"/>
          <w:lang w:eastAsia="cs-CZ"/>
        </w:rPr>
        <w:t>chto stránkách najdete informace</w:t>
      </w:r>
      <w:r w:rsidRPr="00976DEA">
        <w:rPr>
          <w:b/>
          <w:noProof/>
          <w:color w:val="14387F"/>
          <w:sz w:val="24"/>
          <w:szCs w:val="22"/>
          <w:lang w:eastAsia="cs-CZ"/>
        </w:rPr>
        <w:t xml:space="preserve"> o rychlosti vývo</w:t>
      </w:r>
      <w:r w:rsidR="00976DEA">
        <w:rPr>
          <w:b/>
          <w:noProof/>
          <w:color w:val="14387F"/>
          <w:sz w:val="24"/>
          <w:szCs w:val="22"/>
          <w:lang w:eastAsia="cs-CZ"/>
        </w:rPr>
        <w:t>je vegetace a o úhrnech srážek, včetně srovnání s normálem</w:t>
      </w:r>
      <w:r w:rsidR="000C5B2C">
        <w:rPr>
          <w:b/>
          <w:noProof/>
          <w:color w:val="14387F"/>
          <w:sz w:val="24"/>
          <w:szCs w:val="22"/>
          <w:lang w:eastAsia="cs-CZ"/>
        </w:rPr>
        <w:t>. Pylový semafor upozorňuje</w:t>
      </w:r>
      <w:r w:rsidRPr="00976DEA">
        <w:rPr>
          <w:b/>
          <w:noProof/>
          <w:color w:val="14387F"/>
          <w:sz w:val="24"/>
          <w:szCs w:val="22"/>
          <w:lang w:eastAsia="cs-CZ"/>
        </w:rPr>
        <w:t xml:space="preserve"> na míru ohrožení pylem v období pylové sez</w:t>
      </w:r>
      <w:r w:rsidR="000C5B2C">
        <w:rPr>
          <w:b/>
          <w:noProof/>
          <w:color w:val="14387F"/>
          <w:sz w:val="24"/>
          <w:szCs w:val="22"/>
          <w:lang w:eastAsia="cs-CZ"/>
        </w:rPr>
        <w:t>óny a Index tepelné pohody vyjadřuje</w:t>
      </w:r>
      <w:r w:rsidRPr="00976DEA">
        <w:rPr>
          <w:b/>
          <w:noProof/>
          <w:color w:val="14387F"/>
          <w:sz w:val="24"/>
          <w:szCs w:val="22"/>
          <w:lang w:eastAsia="cs-CZ"/>
        </w:rPr>
        <w:t xml:space="preserve"> pocitovou teplotu.     </w:t>
      </w:r>
    </w:p>
    <w:p w14:paraId="6C1C01DF" w14:textId="367AADBA" w:rsidR="004938DE" w:rsidRPr="00976DEA" w:rsidRDefault="004938DE" w:rsidP="004938DE">
      <w:pPr>
        <w:spacing w:line="276" w:lineRule="auto"/>
        <w:rPr>
          <w:noProof/>
          <w:color w:val="14387F"/>
          <w:sz w:val="24"/>
          <w:szCs w:val="22"/>
          <w:lang w:eastAsia="cs-CZ"/>
        </w:rPr>
      </w:pPr>
      <w:r w:rsidRPr="00976DEA">
        <w:rPr>
          <w:i/>
          <w:noProof/>
          <w:color w:val="14387F"/>
          <w:sz w:val="24"/>
          <w:szCs w:val="22"/>
          <w:lang w:eastAsia="cs-CZ"/>
        </w:rPr>
        <w:t xml:space="preserve">„Nové biometeorologické výstupy jsou </w:t>
      </w:r>
      <w:r w:rsidR="000C5B2C">
        <w:rPr>
          <w:i/>
          <w:noProof/>
          <w:color w:val="14387F"/>
          <w:sz w:val="24"/>
          <w:szCs w:val="22"/>
          <w:lang w:eastAsia="cs-CZ"/>
        </w:rPr>
        <w:t>aktualizovány denně a mapy jsou</w:t>
      </w:r>
      <w:r w:rsidRPr="00976DEA">
        <w:rPr>
          <w:i/>
          <w:noProof/>
          <w:color w:val="14387F"/>
          <w:sz w:val="24"/>
          <w:szCs w:val="22"/>
          <w:lang w:eastAsia="cs-CZ"/>
        </w:rPr>
        <w:t xml:space="preserve"> zpracovány ve vyšším prostorovém rozlišení 500x500 m</w:t>
      </w:r>
      <w:r w:rsidR="00004B6F">
        <w:rPr>
          <w:i/>
          <w:noProof/>
          <w:color w:val="14387F"/>
          <w:sz w:val="24"/>
          <w:szCs w:val="22"/>
          <w:lang w:eastAsia="cs-CZ"/>
        </w:rPr>
        <w:t>,</w:t>
      </w:r>
      <w:r w:rsidRPr="00976DEA">
        <w:rPr>
          <w:i/>
          <w:noProof/>
          <w:color w:val="14387F"/>
          <w:sz w:val="24"/>
          <w:szCs w:val="22"/>
          <w:lang w:eastAsia="cs-CZ"/>
        </w:rPr>
        <w:t>“</w:t>
      </w:r>
      <w:bookmarkStart w:id="0" w:name="_GoBack"/>
      <w:bookmarkEnd w:id="0"/>
      <w:r w:rsidRPr="00976DEA">
        <w:rPr>
          <w:noProof/>
          <w:color w:val="14387F"/>
          <w:sz w:val="24"/>
          <w:szCs w:val="22"/>
          <w:lang w:eastAsia="cs-CZ"/>
        </w:rPr>
        <w:t xml:space="preserve"> uvádí Martin Možný vedoucí Oddělení biometeorologických informací ČHMÚ Praha. „</w:t>
      </w:r>
      <w:r w:rsidR="000C5B2C">
        <w:rPr>
          <w:i/>
          <w:noProof/>
          <w:color w:val="14387F"/>
          <w:sz w:val="24"/>
          <w:szCs w:val="22"/>
          <w:lang w:eastAsia="cs-CZ"/>
        </w:rPr>
        <w:t>A navíc</w:t>
      </w:r>
      <w:r w:rsidRPr="00976DEA">
        <w:rPr>
          <w:i/>
          <w:noProof/>
          <w:color w:val="14387F"/>
          <w:sz w:val="24"/>
          <w:szCs w:val="22"/>
          <w:lang w:eastAsia="cs-CZ"/>
        </w:rPr>
        <w:t xml:space="preserve"> je</w:t>
      </w:r>
      <w:r w:rsidR="000C5B2C">
        <w:rPr>
          <w:i/>
          <w:noProof/>
          <w:color w:val="14387F"/>
          <w:sz w:val="24"/>
          <w:szCs w:val="22"/>
          <w:lang w:eastAsia="cs-CZ"/>
        </w:rPr>
        <w:t xml:space="preserve"> zde</w:t>
      </w:r>
      <w:r w:rsidRPr="00976DEA">
        <w:rPr>
          <w:i/>
          <w:noProof/>
          <w:color w:val="14387F"/>
          <w:sz w:val="24"/>
          <w:szCs w:val="22"/>
          <w:lang w:eastAsia="cs-CZ"/>
        </w:rPr>
        <w:t xml:space="preserve"> uvedena předpověď na následující 3 dny</w:t>
      </w:r>
      <w:r w:rsidR="000C5B2C">
        <w:rPr>
          <w:i/>
          <w:noProof/>
          <w:color w:val="14387F"/>
          <w:sz w:val="24"/>
          <w:szCs w:val="22"/>
          <w:lang w:eastAsia="cs-CZ"/>
        </w:rPr>
        <w:t>,</w:t>
      </w:r>
      <w:r w:rsidRPr="00976DEA">
        <w:rPr>
          <w:i/>
          <w:noProof/>
          <w:color w:val="14387F"/>
          <w:sz w:val="24"/>
          <w:szCs w:val="22"/>
          <w:lang w:eastAsia="cs-CZ"/>
        </w:rPr>
        <w:t>“</w:t>
      </w:r>
      <w:r w:rsidRPr="00976DEA">
        <w:rPr>
          <w:noProof/>
          <w:color w:val="14387F"/>
          <w:sz w:val="24"/>
          <w:szCs w:val="22"/>
          <w:lang w:eastAsia="cs-CZ"/>
        </w:rPr>
        <w:t xml:space="preserve"> dodává Možný.   </w:t>
      </w:r>
    </w:p>
    <w:p w14:paraId="2B010993" w14:textId="11A3A347" w:rsidR="004938DE" w:rsidRPr="00976DEA" w:rsidRDefault="004938DE" w:rsidP="004938DE">
      <w:pPr>
        <w:rPr>
          <w:noProof/>
          <w:color w:val="14387F"/>
          <w:sz w:val="24"/>
          <w:szCs w:val="22"/>
          <w:lang w:eastAsia="cs-CZ"/>
        </w:rPr>
      </w:pPr>
      <w:r w:rsidRPr="00976DEA">
        <w:rPr>
          <w:i/>
          <w:noProof/>
          <w:color w:val="14387F"/>
          <w:sz w:val="24"/>
          <w:szCs w:val="22"/>
          <w:lang w:eastAsia="cs-CZ"/>
        </w:rPr>
        <w:t xml:space="preserve">„Pylová sezóna je již v plném proudu, v těchto dnech kvetou zejména </w:t>
      </w:r>
      <w:r w:rsidR="005526CE">
        <w:rPr>
          <w:i/>
          <w:noProof/>
          <w:color w:val="14387F"/>
          <w:sz w:val="24"/>
          <w:szCs w:val="22"/>
          <w:lang w:eastAsia="cs-CZ"/>
        </w:rPr>
        <w:t>javory, jasany, habry a pozvolna začíná kvést i bříza</w:t>
      </w:r>
      <w:r w:rsidR="000C5B2C">
        <w:rPr>
          <w:i/>
          <w:noProof/>
          <w:color w:val="14387F"/>
          <w:sz w:val="24"/>
          <w:szCs w:val="22"/>
          <w:lang w:eastAsia="cs-CZ"/>
        </w:rPr>
        <w:t>,</w:t>
      </w:r>
      <w:r w:rsidRPr="00976DEA">
        <w:rPr>
          <w:i/>
          <w:noProof/>
          <w:color w:val="14387F"/>
          <w:sz w:val="24"/>
          <w:szCs w:val="22"/>
          <w:lang w:eastAsia="cs-CZ"/>
        </w:rPr>
        <w:t>“</w:t>
      </w:r>
      <w:r w:rsidRPr="00976DEA">
        <w:rPr>
          <w:noProof/>
          <w:color w:val="14387F"/>
          <w:sz w:val="24"/>
          <w:szCs w:val="22"/>
          <w:lang w:eastAsia="cs-CZ"/>
        </w:rPr>
        <w:t xml:space="preserve"> doplnila Lenka Hájková z Oddělení biometeorologických informací ČHMÚ Praha. </w:t>
      </w:r>
    </w:p>
    <w:p w14:paraId="6C5F8184" w14:textId="0CDA5E63" w:rsidR="004938DE" w:rsidRDefault="004938DE" w:rsidP="004938DE">
      <w:pPr>
        <w:rPr>
          <w:noProof/>
          <w:color w:val="14387F"/>
          <w:sz w:val="24"/>
          <w:szCs w:val="22"/>
          <w:lang w:eastAsia="cs-CZ"/>
        </w:rPr>
      </w:pPr>
      <w:r w:rsidRPr="00976DEA">
        <w:rPr>
          <w:noProof/>
          <w:color w:val="14387F"/>
          <w:sz w:val="24"/>
          <w:szCs w:val="22"/>
          <w:lang w:eastAsia="cs-CZ"/>
        </w:rPr>
        <w:t xml:space="preserve">Nové biometeorologické informace najdete na stránce ČHMÚ </w:t>
      </w:r>
      <w:hyperlink r:id="rId8" w:history="1">
        <w:r w:rsidR="00976DEA" w:rsidRPr="00C15168">
          <w:rPr>
            <w:rStyle w:val="Hypertextovodkaz"/>
            <w:noProof/>
            <w:sz w:val="24"/>
            <w:szCs w:val="22"/>
            <w:lang w:eastAsia="cs-CZ"/>
          </w:rPr>
          <w:t>https://info.chmi.cz/</w:t>
        </w:r>
      </w:hyperlink>
    </w:p>
    <w:p w14:paraId="0AB1151E" w14:textId="77777777" w:rsidR="00976DEA" w:rsidRPr="00976DEA" w:rsidRDefault="00976DEA" w:rsidP="004938DE">
      <w:pPr>
        <w:rPr>
          <w:noProof/>
          <w:color w:val="14387F"/>
          <w:sz w:val="24"/>
          <w:szCs w:val="22"/>
          <w:lang w:eastAsia="cs-CZ"/>
        </w:rPr>
      </w:pPr>
    </w:p>
    <w:p w14:paraId="0712053E" w14:textId="5F92DC4B" w:rsidR="00BB6218" w:rsidRPr="00976DEA" w:rsidRDefault="00BB6218" w:rsidP="0020378E">
      <w:pPr>
        <w:rPr>
          <w:color w:val="14387F"/>
          <w:sz w:val="32"/>
        </w:rPr>
      </w:pPr>
    </w:p>
    <w:p w14:paraId="36222FCC" w14:textId="5CA1DBDB" w:rsidR="00F979BB" w:rsidRPr="00976DEA" w:rsidRDefault="00F979BB" w:rsidP="00114637">
      <w:pPr>
        <w:pStyle w:val="Nadpiskontakt"/>
        <w:rPr>
          <w:color w:val="14387F"/>
        </w:rPr>
        <w:sectPr w:rsidR="00F979BB" w:rsidRPr="00976DEA" w:rsidSect="004938D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1274" w:bottom="1134" w:left="1276" w:header="1020" w:footer="1701" w:gutter="0"/>
          <w:cols w:space="708"/>
          <w:titlePg/>
          <w:docGrid w:linePitch="360"/>
        </w:sectPr>
      </w:pPr>
    </w:p>
    <w:p w14:paraId="000E2224" w14:textId="77777777" w:rsidR="005E7882" w:rsidRDefault="005E7882" w:rsidP="00114637">
      <w:pPr>
        <w:pStyle w:val="Nadpiskontakt"/>
        <w:spacing w:before="840"/>
        <w:rPr>
          <w:color w:val="14387F"/>
        </w:rPr>
      </w:pPr>
    </w:p>
    <w:p w14:paraId="589085FE" w14:textId="7018BCC1" w:rsidR="00470CCA" w:rsidRPr="00976DEA" w:rsidRDefault="00470CCA" w:rsidP="00114637">
      <w:pPr>
        <w:pStyle w:val="Nadpiskontakt"/>
        <w:spacing w:before="840"/>
        <w:rPr>
          <w:color w:val="14387F"/>
        </w:rPr>
      </w:pPr>
      <w:r w:rsidRPr="00976DEA">
        <w:rPr>
          <w:color w:val="14387F"/>
        </w:rPr>
        <w:t>Kontakt:</w:t>
      </w:r>
    </w:p>
    <w:p w14:paraId="6CA373F9" w14:textId="77777777" w:rsidR="004938DE" w:rsidRPr="00976DEA" w:rsidRDefault="004938DE" w:rsidP="004938DE">
      <w:pPr>
        <w:pStyle w:val="kontaktjmno"/>
        <w:spacing w:before="120"/>
        <w:rPr>
          <w:color w:val="14387F"/>
          <w:sz w:val="24"/>
          <w:szCs w:val="24"/>
        </w:rPr>
      </w:pPr>
      <w:r w:rsidRPr="00976DEA">
        <w:rPr>
          <w:color w:val="14387F"/>
          <w:sz w:val="24"/>
          <w:szCs w:val="24"/>
        </w:rPr>
        <w:t>Monika Hrubalová</w:t>
      </w:r>
    </w:p>
    <w:p w14:paraId="55A50D78" w14:textId="77777777" w:rsidR="004938DE" w:rsidRPr="00976DEA" w:rsidRDefault="004938DE" w:rsidP="004938DE">
      <w:pPr>
        <w:pStyle w:val="kontaktostatn"/>
        <w:rPr>
          <w:color w:val="14387F"/>
          <w:sz w:val="24"/>
          <w:szCs w:val="24"/>
        </w:rPr>
      </w:pPr>
      <w:r w:rsidRPr="00976DEA">
        <w:rPr>
          <w:color w:val="14387F"/>
          <w:sz w:val="24"/>
          <w:szCs w:val="24"/>
        </w:rPr>
        <w:t>Tiskové a informační oddělení</w:t>
      </w:r>
    </w:p>
    <w:p w14:paraId="380291BB" w14:textId="7FE10BD2" w:rsidR="004938DE" w:rsidRPr="00976DEA" w:rsidRDefault="004938DE" w:rsidP="004938DE">
      <w:pPr>
        <w:pStyle w:val="kontaktostatn"/>
        <w:rPr>
          <w:color w:val="14387F"/>
          <w:sz w:val="24"/>
          <w:szCs w:val="24"/>
        </w:rPr>
      </w:pPr>
      <w:r w:rsidRPr="00976DEA">
        <w:rPr>
          <w:color w:val="14387F"/>
          <w:sz w:val="24"/>
          <w:szCs w:val="24"/>
        </w:rPr>
        <w:t>e</w:t>
      </w:r>
      <w:r w:rsidR="000C5B2C">
        <w:rPr>
          <w:color w:val="14387F"/>
          <w:sz w:val="24"/>
          <w:szCs w:val="24"/>
        </w:rPr>
        <w:t>-mail: monika.hrubalova@chmi.cz</w:t>
      </w:r>
    </w:p>
    <w:p w14:paraId="559D844E" w14:textId="77777777" w:rsidR="004938DE" w:rsidRPr="00976DEA" w:rsidRDefault="004938DE" w:rsidP="004938DE">
      <w:pPr>
        <w:pStyle w:val="kontaktostatn"/>
        <w:rPr>
          <w:color w:val="14387F"/>
          <w:sz w:val="24"/>
          <w:szCs w:val="24"/>
        </w:rPr>
      </w:pPr>
      <w:r w:rsidRPr="00976DEA">
        <w:rPr>
          <w:color w:val="14387F"/>
          <w:sz w:val="24"/>
          <w:szCs w:val="24"/>
        </w:rPr>
        <w:t>info@chmi.cz, tel.:  737 234 543</w:t>
      </w:r>
    </w:p>
    <w:p w14:paraId="16E98838" w14:textId="77777777" w:rsidR="004938DE" w:rsidRPr="00976DEA" w:rsidRDefault="004938DE" w:rsidP="004938DE">
      <w:pPr>
        <w:pStyle w:val="Kontaktodborngarant"/>
        <w:spacing w:before="120"/>
        <w:rPr>
          <w:color w:val="14387F"/>
          <w:sz w:val="24"/>
          <w:szCs w:val="24"/>
        </w:rPr>
      </w:pPr>
      <w:r w:rsidRPr="00976DEA">
        <w:rPr>
          <w:color w:val="14387F"/>
          <w:sz w:val="24"/>
          <w:szCs w:val="24"/>
        </w:rPr>
        <w:t>Odborní garanti:</w:t>
      </w:r>
    </w:p>
    <w:p w14:paraId="3C55EAB8" w14:textId="77777777" w:rsidR="004938DE" w:rsidRPr="00976DEA" w:rsidRDefault="004938DE" w:rsidP="004938DE">
      <w:pPr>
        <w:pStyle w:val="kontaktostatn"/>
        <w:rPr>
          <w:color w:val="14387F"/>
          <w:sz w:val="24"/>
          <w:szCs w:val="24"/>
        </w:rPr>
      </w:pPr>
      <w:r w:rsidRPr="00976DEA">
        <w:rPr>
          <w:color w:val="14387F"/>
          <w:sz w:val="24"/>
          <w:szCs w:val="24"/>
        </w:rPr>
        <w:t>Martin Možný, Lenka Hájková / půdní sucho a stav vegetace</w:t>
      </w:r>
    </w:p>
    <w:p w14:paraId="18C205BC" w14:textId="3B3A4E55" w:rsidR="000C5B2C" w:rsidRPr="00976DEA" w:rsidRDefault="004938DE" w:rsidP="005E7882">
      <w:pPr>
        <w:pStyle w:val="Kontaktodborngarant"/>
        <w:rPr>
          <w:color w:val="14387F"/>
          <w:sz w:val="24"/>
          <w:szCs w:val="24"/>
        </w:rPr>
      </w:pPr>
      <w:r w:rsidRPr="00976DEA">
        <w:rPr>
          <w:color w:val="14387F"/>
          <w:sz w:val="24"/>
          <w:szCs w:val="24"/>
        </w:rPr>
        <w:t xml:space="preserve">Více informací: </w:t>
      </w:r>
      <w:hyperlink r:id="rId13" w:history="1">
        <w:r w:rsidR="000C5B2C" w:rsidRPr="00AE28A5">
          <w:rPr>
            <w:rStyle w:val="Hypertextovodkaz"/>
            <w:sz w:val="24"/>
            <w:szCs w:val="24"/>
          </w:rPr>
          <w:t>http</w:t>
        </w:r>
        <w:r w:rsidR="000C5B2C" w:rsidRPr="00AE28A5">
          <w:rPr>
            <w:rStyle w:val="Hypertextovodkaz"/>
            <w:sz w:val="24"/>
            <w:szCs w:val="24"/>
          </w:rPr>
          <w:t>s</w:t>
        </w:r>
        <w:r w:rsidR="000C5B2C" w:rsidRPr="00AE28A5">
          <w:rPr>
            <w:rStyle w:val="Hypertextovodkaz"/>
            <w:sz w:val="24"/>
            <w:szCs w:val="24"/>
          </w:rPr>
          <w:t>://info.chmi.cz</w:t>
        </w:r>
      </w:hyperlink>
    </w:p>
    <w:sectPr w:rsidR="000C5B2C" w:rsidRPr="00976DEA" w:rsidSect="00F979BB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B26A" w14:textId="77777777" w:rsidR="00060C7E" w:rsidRDefault="00060C7E" w:rsidP="0020378E">
      <w:r>
        <w:separator/>
      </w:r>
    </w:p>
  </w:endnote>
  <w:endnote w:type="continuationSeparator" w:id="0">
    <w:p w14:paraId="41097855" w14:textId="77777777" w:rsidR="00060C7E" w:rsidRDefault="00060C7E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F21C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017A71B" wp14:editId="367292E5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B3BBC" w14:textId="260A41DD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0C5B2C">
                            <w:rPr>
                              <w:noProof/>
                              <w:color w:val="023E88"/>
                            </w:rPr>
                            <w:t>3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7A71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75B3BBC" w14:textId="260A41DD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0C5B2C">
                      <w:rPr>
                        <w:noProof/>
                        <w:color w:val="023E88"/>
                      </w:rPr>
                      <w:t>3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14489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B2F24ED" wp14:editId="7B064470">
          <wp:simplePos x="0" y="0"/>
          <wp:positionH relativeFrom="column">
            <wp:posOffset>3608705</wp:posOffset>
          </wp:positionH>
          <wp:positionV relativeFrom="paragraph">
            <wp:posOffset>-445135</wp:posOffset>
          </wp:positionV>
          <wp:extent cx="2577465" cy="956647"/>
          <wp:effectExtent l="0" t="0" r="0" b="0"/>
          <wp:wrapNone/>
          <wp:docPr id="2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DB17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3EF77" w14:textId="77777777" w:rsidR="00060C7E" w:rsidRDefault="00060C7E" w:rsidP="0020378E">
      <w:r>
        <w:separator/>
      </w:r>
    </w:p>
  </w:footnote>
  <w:footnote w:type="continuationSeparator" w:id="0">
    <w:p w14:paraId="6CFB2C1A" w14:textId="77777777" w:rsidR="00060C7E" w:rsidRDefault="00060C7E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3D70" w14:textId="77777777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751657">
      <w:t>24. 3. 202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B562" w14:textId="2D356EBD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47A3E18" wp14:editId="40AD15EE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D0726B">
      <w:t>13. 4</w:t>
    </w:r>
    <w:r w:rsidR="004938DE">
      <w:t>.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B126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A759DE0" wp14:editId="6D368D16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60CF88B7" wp14:editId="14BCBAE9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7"/>
    <w:rsid w:val="00004B6F"/>
    <w:rsid w:val="000265D3"/>
    <w:rsid w:val="00047896"/>
    <w:rsid w:val="00060C7E"/>
    <w:rsid w:val="00061227"/>
    <w:rsid w:val="00067948"/>
    <w:rsid w:val="000C5B2C"/>
    <w:rsid w:val="000D030E"/>
    <w:rsid w:val="000E36E6"/>
    <w:rsid w:val="00104EB3"/>
    <w:rsid w:val="00110A36"/>
    <w:rsid w:val="00114637"/>
    <w:rsid w:val="00151E7D"/>
    <w:rsid w:val="00186DED"/>
    <w:rsid w:val="001C049B"/>
    <w:rsid w:val="001E6AD8"/>
    <w:rsid w:val="0020378E"/>
    <w:rsid w:val="00272B81"/>
    <w:rsid w:val="002E44DF"/>
    <w:rsid w:val="002E62EE"/>
    <w:rsid w:val="002F2AAD"/>
    <w:rsid w:val="003A47CC"/>
    <w:rsid w:val="0044154F"/>
    <w:rsid w:val="004456B9"/>
    <w:rsid w:val="004468C2"/>
    <w:rsid w:val="00470CCA"/>
    <w:rsid w:val="00490102"/>
    <w:rsid w:val="004938DE"/>
    <w:rsid w:val="004A2CA8"/>
    <w:rsid w:val="005244EB"/>
    <w:rsid w:val="005526CE"/>
    <w:rsid w:val="00556D03"/>
    <w:rsid w:val="005609C7"/>
    <w:rsid w:val="00561446"/>
    <w:rsid w:val="005B474C"/>
    <w:rsid w:val="005E7882"/>
    <w:rsid w:val="00601CE5"/>
    <w:rsid w:val="00601D2B"/>
    <w:rsid w:val="00656A11"/>
    <w:rsid w:val="00660B0F"/>
    <w:rsid w:val="006765B8"/>
    <w:rsid w:val="006B6A0D"/>
    <w:rsid w:val="006B6FE3"/>
    <w:rsid w:val="006E1CBA"/>
    <w:rsid w:val="00717A8A"/>
    <w:rsid w:val="007233B8"/>
    <w:rsid w:val="00725102"/>
    <w:rsid w:val="00750DE2"/>
    <w:rsid w:val="00751657"/>
    <w:rsid w:val="007B4A47"/>
    <w:rsid w:val="007F3001"/>
    <w:rsid w:val="00802893"/>
    <w:rsid w:val="008263E8"/>
    <w:rsid w:val="00845FA7"/>
    <w:rsid w:val="00881E41"/>
    <w:rsid w:val="00921278"/>
    <w:rsid w:val="0095152B"/>
    <w:rsid w:val="00962D66"/>
    <w:rsid w:val="00972D2F"/>
    <w:rsid w:val="00976DEA"/>
    <w:rsid w:val="009C71D8"/>
    <w:rsid w:val="00A24CAF"/>
    <w:rsid w:val="00A70EFE"/>
    <w:rsid w:val="00A70F6E"/>
    <w:rsid w:val="00A71D39"/>
    <w:rsid w:val="00A72736"/>
    <w:rsid w:val="00A824CC"/>
    <w:rsid w:val="00A968EF"/>
    <w:rsid w:val="00AB1CD0"/>
    <w:rsid w:val="00AD7E7D"/>
    <w:rsid w:val="00AE0001"/>
    <w:rsid w:val="00B118CC"/>
    <w:rsid w:val="00B772DD"/>
    <w:rsid w:val="00BA7A56"/>
    <w:rsid w:val="00BB6218"/>
    <w:rsid w:val="00BD0B12"/>
    <w:rsid w:val="00BF0440"/>
    <w:rsid w:val="00C37660"/>
    <w:rsid w:val="00C8699C"/>
    <w:rsid w:val="00CC59CE"/>
    <w:rsid w:val="00CD1667"/>
    <w:rsid w:val="00CE14ED"/>
    <w:rsid w:val="00CF6231"/>
    <w:rsid w:val="00D0726B"/>
    <w:rsid w:val="00D20096"/>
    <w:rsid w:val="00D87827"/>
    <w:rsid w:val="00DB0064"/>
    <w:rsid w:val="00DD103B"/>
    <w:rsid w:val="00E02008"/>
    <w:rsid w:val="00E06440"/>
    <w:rsid w:val="00E13A45"/>
    <w:rsid w:val="00E606BE"/>
    <w:rsid w:val="00E66D3A"/>
    <w:rsid w:val="00EC00CE"/>
    <w:rsid w:val="00ED1944"/>
    <w:rsid w:val="00F11B7F"/>
    <w:rsid w:val="00F32C5D"/>
    <w:rsid w:val="00F379FB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57733"/>
  <w15:docId w15:val="{B28EE72E-EB08-4D5B-9F18-89FDBF0C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5165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0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/" TargetMode="External"/><Relationship Id="rId13" Type="http://schemas.openxmlformats.org/officeDocument/2006/relationships/hyperlink" Target="https://info.chm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882D-1E58-44DB-9BB7-1CFD5E9A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8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5</cp:revision>
  <cp:lastPrinted>2022-04-13T10:27:00Z</cp:lastPrinted>
  <dcterms:created xsi:type="dcterms:W3CDTF">2022-04-13T10:14:00Z</dcterms:created>
  <dcterms:modified xsi:type="dcterms:W3CDTF">2022-04-13T10:28:00Z</dcterms:modified>
</cp:coreProperties>
</file>