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B68E7" w14:textId="6CE07E41" w:rsidR="00CA3DC0" w:rsidRDefault="00CA3DC0" w:rsidP="00CA3DC0">
      <w:pPr>
        <w:pStyle w:val="Nadpis1"/>
      </w:pPr>
      <w:r>
        <w:t>Říjen přinesl rekordní teplé dny a zároveň mrazivá rána</w:t>
      </w:r>
    </w:p>
    <w:p w14:paraId="02F852F3" w14:textId="77777777" w:rsidR="00794CC8" w:rsidRPr="00794CC8" w:rsidRDefault="00794CC8" w:rsidP="00794CC8">
      <w:pPr>
        <w:rPr>
          <w:b/>
        </w:rPr>
      </w:pPr>
      <w:r w:rsidRPr="00794CC8">
        <w:rPr>
          <w:b/>
        </w:rPr>
        <w:t>Říjen 2019 byl na území ČR teplotně nadnormální. Průměrná měsíční teplota 9,5 °C byla o 1,4 °C vyšší než normál 1981-2010. Společně s rokem 2017 jde o 9.-10. nejteplejší říjen v období od roku 1961. V období od roku 2000 byla průměrná měsíční říjnová teplota vyšší než v letošním roce v letech 2000, 2001, 2006, 2014 a 2018. Nejvyšší průměrná měsíční říjnová teplota 11,3 °C byla naměřena v letech 1966 a 2001. Průběh průměrné měsíční říjnové teploty od roku 1961 lze vidět na obrázku 1.</w:t>
      </w:r>
    </w:p>
    <w:p w14:paraId="0B92F71E" w14:textId="77777777" w:rsidR="00794CC8" w:rsidRDefault="00794CC8" w:rsidP="00794CC8">
      <w:pPr>
        <w:jc w:val="center"/>
      </w:pPr>
      <w:r>
        <w:rPr>
          <w:noProof/>
          <w:lang w:eastAsia="cs-CZ"/>
        </w:rPr>
        <w:drawing>
          <wp:inline distT="0" distB="0" distL="0" distR="0" wp14:anchorId="60BB22DD" wp14:editId="15139C3F">
            <wp:extent cx="3255410" cy="1524000"/>
            <wp:effectExtent l="152400" t="152400" r="364490" b="3619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_TAVG_CR_rocni_10_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493" cy="15273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1EEE47" w14:textId="77777777" w:rsidR="00794CC8" w:rsidRPr="00753E11" w:rsidRDefault="00794CC8" w:rsidP="00794CC8">
      <w:pPr>
        <w:pStyle w:val="Podnadpis"/>
      </w:pPr>
      <w:r w:rsidRPr="00753E11">
        <w:t xml:space="preserve">Obr. 1: Průběh průměrné </w:t>
      </w:r>
      <w:r>
        <w:t xml:space="preserve">měsíční říjnové </w:t>
      </w:r>
      <w:r w:rsidRPr="00753E11">
        <w:t>teploty vzduchu na území ČR ve srovnání s normálem 1981-2010.</w:t>
      </w:r>
      <w:r>
        <w:t xml:space="preserve"> Červeně vyznačené jsou roky s průměrnou měsíční teplotou 10 °C a vyšší. </w:t>
      </w:r>
    </w:p>
    <w:p w14:paraId="5DA7E2FD" w14:textId="77777777" w:rsidR="00794CC8" w:rsidRDefault="00794CC8" w:rsidP="00794CC8">
      <w:r>
        <w:t xml:space="preserve">Průměrná denní teplota vzduchu se v první dekádě měsíce pohybovala pod hodnotami normálu (viz obrázek 2). Nejvýraznější odchylka od normálu byla 7.10. a to -7,8 °C. Tohoto dne a ve dni následujícím byl na více než 100 stanicích ve správě ČHMÚ zaznamenán mrazový den (den kdy minimální denní teplota vzduchu je nižší než 0°C). </w:t>
      </w:r>
    </w:p>
    <w:p w14:paraId="0CBBE043" w14:textId="77777777" w:rsidR="00794CC8" w:rsidRDefault="00794CC8" w:rsidP="00794CC8">
      <w:r>
        <w:t xml:space="preserve">Následovala teplá epizoda, která vydržela až do 27.10. Průměrná denní teplota vzduchu se v tomto období pohybovala nad hodnotami normálu s odchylkami často vyššími než +5 °C. Ve dnech 13. a 24.10. byl na více než 10 stanicích zaznamenán letní den (den kdy je maximální denní teplota 25 °C a vyšší). V historii byl v druhé polovině října na více než 10 stanicích ve správě ČHMÚ letní den zaznamenán pouze ve dnech 17.10.1967, 15.10.2000 a 24.10.2019. Nejvyšší kladná odchylka od denního normálu s hodnotou +6,9 °C nastala dne 24.10. </w:t>
      </w:r>
      <w:r w:rsidRPr="00290DAF">
        <w:t>Ve dnech 21., a 24.10. bylo na více než 100 stanicích ve správě ČHMÚ překonáno denní maximum teploty vzduchu naměřené na příslušné stanici.</w:t>
      </w:r>
      <w:r>
        <w:rPr>
          <w:rStyle w:val="Znakapoznpodarou"/>
        </w:rPr>
        <w:footnoteReference w:id="1"/>
      </w:r>
      <w:r w:rsidRPr="00290DAF">
        <w:t xml:space="preserve"> </w:t>
      </w:r>
      <w:r>
        <w:t>Na více než 30 stanicích bylo překonáno denní maximum teploty vzduchu pro měsíc říjen.</w:t>
      </w:r>
    </w:p>
    <w:p w14:paraId="1E972C21" w14:textId="77777777" w:rsidR="00794CC8" w:rsidRDefault="00794CC8" w:rsidP="00794CC8">
      <w:r>
        <w:t xml:space="preserve">Závěr měsíce byl již opět chladný. Průměrná denní teplota 31.10. 2019 byla 0 °C a v období mezi 29.-31.10. se také na více než 100 stanicích vyskytl mrazový den. </w:t>
      </w:r>
    </w:p>
    <w:p w14:paraId="2884B3E6" w14:textId="77777777" w:rsidR="00794CC8" w:rsidRDefault="00794CC8" w:rsidP="00794CC8">
      <w:pPr>
        <w:jc w:val="center"/>
      </w:pPr>
      <w:r>
        <w:rPr>
          <w:noProof/>
          <w:lang w:eastAsia="cs-CZ"/>
        </w:rPr>
        <w:drawing>
          <wp:inline distT="0" distB="0" distL="0" distR="0" wp14:anchorId="49C702D4" wp14:editId="022A4123">
            <wp:extent cx="3137535" cy="1743075"/>
            <wp:effectExtent l="152400" t="152400" r="367665" b="3714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_Tavg_rijen_20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554" cy="1743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F64418" w14:textId="5F9F644E" w:rsidR="00794CC8" w:rsidRPr="00753E11" w:rsidRDefault="00794CC8" w:rsidP="00794CC8">
      <w:pPr>
        <w:pStyle w:val="Podnadpis"/>
      </w:pPr>
      <w:r w:rsidRPr="00753E11">
        <w:t>Obr. 2: Průběh průměrné denní teploty vzduchu na území ČR v ří</w:t>
      </w:r>
      <w:r w:rsidR="00895B6D">
        <w:t>jnu</w:t>
      </w:r>
      <w:bookmarkStart w:id="0" w:name="_GoBack"/>
      <w:bookmarkEnd w:id="0"/>
      <w:r w:rsidRPr="00753E11">
        <w:t xml:space="preserve"> 2019 ve srovnání s normálem 1981-2010.</w:t>
      </w:r>
    </w:p>
    <w:p w14:paraId="539EEF69" w14:textId="77777777" w:rsidR="00794CC8" w:rsidRDefault="00794CC8" w:rsidP="00794CC8">
      <w:r>
        <w:t>Historicky nejvyšší maximální denní říjnová teplota 30,3 °C byla naměřena  4.10.1929 na stanici Litvínovice u Českých Budějovic. Maximální denní teplota letošního října byla naměřena 24.10. 2019 na stanici Ropice, kdy teplota dosáhla 26,9 °C.</w:t>
      </w:r>
    </w:p>
    <w:p w14:paraId="13536CCF" w14:textId="77777777" w:rsidR="00794CC8" w:rsidRDefault="00794CC8" w:rsidP="00794CC8">
      <w:r>
        <w:t xml:space="preserve">Srážkově byl říjen na území ČR normální. Průměrný měsíční úhrn </w:t>
      </w:r>
      <w:r w:rsidRPr="00F85426">
        <w:t xml:space="preserve">42 mm </w:t>
      </w:r>
      <w:r>
        <w:t>představuje 98 % normálu 1981-2010. Rozložení srážek během měsíce bylo nevyrovnané. Většina z celkového množství srážkového úhrnu spadla v první dekádě měsíce. Nejvyšší průměrný měsíční srážkový úhrn 55 mm byl zaznamenán ve Zlínském kraji. U většiny z krajů představoval průměrný měsíční srážkový úhrn více než 90 % normálu 1981-2010.</w:t>
      </w:r>
    </w:p>
    <w:p w14:paraId="0281F6A1" w14:textId="4FB0B3F2" w:rsidR="00794CC8" w:rsidRDefault="00794CC8" w:rsidP="00794CC8">
      <w:pPr>
        <w:rPr>
          <w:i/>
        </w:rPr>
      </w:pPr>
      <w:r w:rsidRPr="00794CC8">
        <w:rPr>
          <w:i/>
        </w:rPr>
        <w:t>Poznámka: Uvedené údaje jsou pouze předběžné a mohou se ještě měnit, neboť data nebyla kompletně verifikována. </w:t>
      </w:r>
    </w:p>
    <w:p w14:paraId="365E44A9" w14:textId="77777777" w:rsidR="00794CC8" w:rsidRPr="00BA0BB3" w:rsidRDefault="00794CC8" w:rsidP="00794CC8">
      <w:pPr>
        <w:pStyle w:val="Bezmezer"/>
        <w:pBdr>
          <w:top w:val="single" w:sz="4" w:space="1" w:color="auto"/>
        </w:pBdr>
        <w:spacing w:line="276" w:lineRule="auto"/>
        <w:rPr>
          <w:rFonts w:asciiTheme="minorHAnsi" w:hAnsiTheme="minorHAnsi" w:cstheme="minorHAnsi"/>
          <w:b/>
        </w:rPr>
      </w:pPr>
      <w:r w:rsidRPr="00BA0BB3">
        <w:rPr>
          <w:rFonts w:asciiTheme="minorHAnsi" w:hAnsiTheme="minorHAnsi" w:cstheme="minorHAnsi"/>
          <w:b/>
        </w:rPr>
        <w:t xml:space="preserve">Kontakt: </w:t>
      </w:r>
    </w:p>
    <w:p w14:paraId="597CDBD6" w14:textId="77777777" w:rsidR="00794CC8" w:rsidRPr="00E71150" w:rsidRDefault="00794CC8" w:rsidP="00794CC8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E71150">
        <w:rPr>
          <w:rFonts w:asciiTheme="minorHAnsi" w:hAnsiTheme="minorHAnsi" w:cstheme="minorHAnsi"/>
          <w:sz w:val="20"/>
          <w:szCs w:val="20"/>
        </w:rPr>
        <w:t>Martina Součková</w:t>
      </w:r>
    </w:p>
    <w:p w14:paraId="260A95C8" w14:textId="77777777" w:rsidR="00794CC8" w:rsidRPr="00E71150" w:rsidRDefault="00794CC8" w:rsidP="00794CC8">
      <w:pPr>
        <w:pStyle w:val="Bezmezer"/>
        <w:spacing w:line="240" w:lineRule="atLeast"/>
        <w:rPr>
          <w:rFonts w:asciiTheme="minorHAnsi" w:hAnsiTheme="minorHAnsi" w:cstheme="minorHAnsi"/>
          <w:i/>
          <w:sz w:val="20"/>
          <w:szCs w:val="20"/>
        </w:rPr>
      </w:pPr>
      <w:r w:rsidRPr="00E71150">
        <w:rPr>
          <w:rFonts w:asciiTheme="minorHAnsi" w:hAnsiTheme="minorHAnsi" w:cstheme="minorHAnsi"/>
          <w:i/>
          <w:sz w:val="20"/>
          <w:szCs w:val="20"/>
        </w:rPr>
        <w:t>manažerka komunikace</w:t>
      </w:r>
    </w:p>
    <w:p w14:paraId="7F20E8DA" w14:textId="77777777" w:rsidR="00794CC8" w:rsidRPr="00E71150" w:rsidRDefault="00794CC8" w:rsidP="00794CC8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E71150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0" w:history="1">
        <w:r w:rsidRPr="00E71150">
          <w:rPr>
            <w:rStyle w:val="Hypertextovodkaz"/>
            <w:rFonts w:asciiTheme="minorHAnsi" w:hAnsiTheme="minorHAnsi" w:cstheme="minorHAnsi"/>
            <w:sz w:val="20"/>
            <w:szCs w:val="20"/>
          </w:rPr>
          <w:t>martina.souckova@chmi.cz</w:t>
        </w:r>
      </w:hyperlink>
      <w:r w:rsidRPr="00E71150">
        <w:rPr>
          <w:rFonts w:asciiTheme="minorHAnsi" w:hAnsiTheme="minorHAnsi" w:cstheme="minorHAnsi"/>
          <w:sz w:val="20"/>
          <w:szCs w:val="20"/>
        </w:rPr>
        <w:t xml:space="preserve">, </w:t>
      </w:r>
      <w:hyperlink r:id="rId11" w:history="1">
        <w:r w:rsidRPr="00E71150">
          <w:rPr>
            <w:rStyle w:val="Hypertextovodkaz"/>
            <w:rFonts w:asciiTheme="minorHAnsi" w:hAnsiTheme="minorHAnsi" w:cstheme="minorHAnsi"/>
            <w:sz w:val="20"/>
            <w:szCs w:val="20"/>
          </w:rPr>
          <w:t>info@chmi.cz</w:t>
        </w:r>
      </w:hyperlink>
      <w:r w:rsidRPr="00E71150">
        <w:rPr>
          <w:rFonts w:asciiTheme="minorHAnsi" w:hAnsiTheme="minorHAnsi" w:cstheme="minorHAnsi"/>
          <w:sz w:val="20"/>
          <w:szCs w:val="20"/>
        </w:rPr>
        <w:t>, tel.: 777181882/735794383</w:t>
      </w:r>
    </w:p>
    <w:p w14:paraId="2C91F32D" w14:textId="77777777" w:rsidR="00794CC8" w:rsidRPr="00E71150" w:rsidRDefault="00794CC8" w:rsidP="00794CC8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762AC21D" w14:textId="77777777" w:rsidR="00794CC8" w:rsidRPr="00E71150" w:rsidRDefault="00794CC8" w:rsidP="00794CC8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E71150">
        <w:rPr>
          <w:rFonts w:asciiTheme="minorHAnsi" w:hAnsiTheme="minorHAnsi" w:cstheme="minorHAnsi"/>
          <w:sz w:val="20"/>
          <w:szCs w:val="20"/>
        </w:rPr>
        <w:t>Janek Doležal</w:t>
      </w:r>
    </w:p>
    <w:p w14:paraId="6165B849" w14:textId="77777777" w:rsidR="00794CC8" w:rsidRPr="00E71150" w:rsidRDefault="00794CC8" w:rsidP="00794CC8">
      <w:pPr>
        <w:pStyle w:val="Bezmezer"/>
        <w:spacing w:line="240" w:lineRule="atLeast"/>
        <w:rPr>
          <w:rFonts w:asciiTheme="minorHAnsi" w:hAnsiTheme="minorHAnsi" w:cstheme="minorHAnsi"/>
          <w:i/>
          <w:sz w:val="20"/>
          <w:szCs w:val="20"/>
        </w:rPr>
      </w:pPr>
      <w:r w:rsidRPr="00E71150">
        <w:rPr>
          <w:rFonts w:asciiTheme="minorHAnsi" w:hAnsiTheme="minorHAnsi" w:cstheme="minorHAnsi"/>
          <w:i/>
          <w:sz w:val="20"/>
          <w:szCs w:val="20"/>
        </w:rPr>
        <w:t>manažer komunikace</w:t>
      </w:r>
    </w:p>
    <w:p w14:paraId="48F42C19" w14:textId="50515606" w:rsidR="00794CC8" w:rsidRDefault="00794CC8" w:rsidP="00794CC8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E71150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2" w:history="1">
        <w:r w:rsidRPr="00E71150">
          <w:rPr>
            <w:rStyle w:val="Hypertextovodkaz"/>
            <w:rFonts w:asciiTheme="minorHAnsi" w:hAnsiTheme="minorHAnsi" w:cstheme="minorHAnsi"/>
            <w:sz w:val="20"/>
            <w:szCs w:val="20"/>
          </w:rPr>
          <w:t>jan.dolezal2@chmi.cz</w:t>
        </w:r>
      </w:hyperlink>
      <w:r w:rsidRPr="00E71150">
        <w:rPr>
          <w:rFonts w:asciiTheme="minorHAnsi" w:hAnsiTheme="minorHAnsi" w:cstheme="minorHAnsi"/>
          <w:sz w:val="20"/>
          <w:szCs w:val="20"/>
        </w:rPr>
        <w:t xml:space="preserve">, </w:t>
      </w:r>
      <w:hyperlink r:id="rId13" w:history="1">
        <w:r w:rsidRPr="00E71150">
          <w:rPr>
            <w:rStyle w:val="Hypertextovodkaz"/>
            <w:rFonts w:asciiTheme="minorHAnsi" w:hAnsiTheme="minorHAnsi" w:cstheme="minorHAnsi"/>
            <w:sz w:val="20"/>
            <w:szCs w:val="20"/>
          </w:rPr>
          <w:t>info@chmi.cz</w:t>
        </w:r>
      </w:hyperlink>
      <w:r w:rsidRPr="00E71150">
        <w:rPr>
          <w:rFonts w:asciiTheme="minorHAnsi" w:hAnsiTheme="minorHAnsi" w:cstheme="minorHAnsi"/>
          <w:sz w:val="20"/>
          <w:szCs w:val="20"/>
        </w:rPr>
        <w:t>,  tel.: 724342542</w:t>
      </w:r>
    </w:p>
    <w:p w14:paraId="5B5E0789" w14:textId="6AA11871" w:rsidR="00794CC8" w:rsidRDefault="00794CC8" w:rsidP="00794CC8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41338862" w14:textId="6B748672" w:rsidR="00794CC8" w:rsidRDefault="00794CC8" w:rsidP="00794CC8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Odborný konzultant:</w:t>
      </w:r>
    </w:p>
    <w:p w14:paraId="7056B7DA" w14:textId="42710C16" w:rsidR="00794CC8" w:rsidRDefault="00794CC8" w:rsidP="00794CC8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Klára Sedláková, </w:t>
      </w:r>
      <w:r w:rsidRPr="00794CC8">
        <w:rPr>
          <w:rFonts w:asciiTheme="minorHAnsi" w:hAnsiTheme="minorHAnsi" w:cstheme="minorHAnsi"/>
          <w:i/>
          <w:sz w:val="20"/>
          <w:szCs w:val="20"/>
        </w:rPr>
        <w:t>klimatologie</w:t>
      </w:r>
    </w:p>
    <w:p w14:paraId="05E97BFE" w14:textId="4265DA57" w:rsidR="00794CC8" w:rsidRDefault="00794CC8" w:rsidP="00794CC8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4" w:history="1">
        <w:r w:rsidRPr="00F5033D">
          <w:rPr>
            <w:rStyle w:val="Hypertextovodkaz"/>
            <w:rFonts w:asciiTheme="minorHAnsi" w:hAnsiTheme="minorHAnsi" w:cstheme="minorHAnsi"/>
            <w:sz w:val="20"/>
            <w:szCs w:val="20"/>
          </w:rPr>
          <w:t>klara.sedlakova@chmi.cz</w:t>
        </w:r>
      </w:hyperlink>
    </w:p>
    <w:p w14:paraId="1F712B83" w14:textId="77777777" w:rsidR="00794CC8" w:rsidRPr="00794CC8" w:rsidRDefault="00794CC8" w:rsidP="00794CC8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2BF682DB" w14:textId="77777777" w:rsidR="00794CC8" w:rsidRPr="00794CC8" w:rsidRDefault="00794CC8" w:rsidP="00794CC8">
      <w:pPr>
        <w:rPr>
          <w:rFonts w:cs="Tahoma"/>
          <w:i/>
          <w:color w:val="000000"/>
          <w:shd w:val="clear" w:color="auto" w:fill="FFFFFF"/>
        </w:rPr>
      </w:pPr>
    </w:p>
    <w:p w14:paraId="4EDF1F28" w14:textId="77777777" w:rsidR="00794CC8" w:rsidRPr="00794CC8" w:rsidRDefault="00794CC8" w:rsidP="00794CC8">
      <w:pPr>
        <w:rPr>
          <w:i/>
        </w:rPr>
      </w:pPr>
    </w:p>
    <w:p w14:paraId="7D4E9BAA" w14:textId="540CE475" w:rsidR="00CC554A" w:rsidRPr="00E71150" w:rsidRDefault="00CC554A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sectPr w:rsidR="00CC554A" w:rsidRPr="00E71150" w:rsidSect="00B611C9">
      <w:headerReference w:type="even" r:id="rId15"/>
      <w:headerReference w:type="default" r:id="rId16"/>
      <w:footerReference w:type="default" r:id="rId17"/>
      <w:headerReference w:type="first" r:id="rId18"/>
      <w:footnotePr>
        <w:pos w:val="beneathText"/>
      </w:footnotePr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3925E" w14:textId="77777777" w:rsidR="000345DA" w:rsidRDefault="000345DA" w:rsidP="00ED019E">
      <w:r>
        <w:separator/>
      </w:r>
    </w:p>
  </w:endnote>
  <w:endnote w:type="continuationSeparator" w:id="0">
    <w:p w14:paraId="16F38C10" w14:textId="77777777" w:rsidR="000345DA" w:rsidRDefault="000345DA" w:rsidP="00ED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D8DC" w14:textId="6DD11D57" w:rsidR="00B611C9" w:rsidRPr="00B611C9" w:rsidRDefault="00B611C9" w:rsidP="00ED019E">
    <w:pPr>
      <w:pStyle w:val="Zpat"/>
    </w:pPr>
    <w:r w:rsidRPr="00B611C9">
      <w:t xml:space="preserve">Stránka </w:t>
    </w:r>
    <w:r w:rsidR="003A56E1" w:rsidRPr="00B611C9">
      <w:fldChar w:fldCharType="begin"/>
    </w:r>
    <w:r w:rsidRPr="00B611C9">
      <w:instrText>PAGE</w:instrText>
    </w:r>
    <w:r w:rsidR="003A56E1" w:rsidRPr="00B611C9">
      <w:fldChar w:fldCharType="separate"/>
    </w:r>
    <w:r w:rsidR="00226812">
      <w:rPr>
        <w:noProof/>
      </w:rPr>
      <w:t>2</w:t>
    </w:r>
    <w:r w:rsidR="003A56E1" w:rsidRPr="00B611C9">
      <w:fldChar w:fldCharType="end"/>
    </w:r>
    <w:r w:rsidRPr="00B611C9">
      <w:t xml:space="preserve"> z </w:t>
    </w:r>
    <w:r w:rsidR="003A56E1" w:rsidRPr="00B611C9">
      <w:fldChar w:fldCharType="begin"/>
    </w:r>
    <w:r w:rsidRPr="00B611C9">
      <w:instrText>NUMPAGES</w:instrText>
    </w:r>
    <w:r w:rsidR="003A56E1" w:rsidRPr="00B611C9">
      <w:fldChar w:fldCharType="separate"/>
    </w:r>
    <w:r w:rsidR="00226812">
      <w:rPr>
        <w:noProof/>
      </w:rPr>
      <w:t>2</w:t>
    </w:r>
    <w:r w:rsidR="003A56E1" w:rsidRPr="00B611C9">
      <w:fldChar w:fldCharType="end"/>
    </w:r>
  </w:p>
  <w:p w14:paraId="7EB52F9C" w14:textId="77777777" w:rsidR="00655C8E" w:rsidRPr="004E7BCE" w:rsidRDefault="00655C8E" w:rsidP="00ED0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0B246" w14:textId="77777777" w:rsidR="000345DA" w:rsidRDefault="000345DA" w:rsidP="00ED019E">
      <w:r>
        <w:separator/>
      </w:r>
    </w:p>
  </w:footnote>
  <w:footnote w:type="continuationSeparator" w:id="0">
    <w:p w14:paraId="7BCAD363" w14:textId="77777777" w:rsidR="000345DA" w:rsidRDefault="000345DA" w:rsidP="00ED019E">
      <w:r>
        <w:continuationSeparator/>
      </w:r>
    </w:p>
  </w:footnote>
  <w:footnote w:id="1">
    <w:p w14:paraId="6FD12F67" w14:textId="77777777" w:rsidR="00794CC8" w:rsidRPr="00290DAF" w:rsidRDefault="00794CC8" w:rsidP="00794CC8">
      <w:pPr>
        <w:pStyle w:val="Textpoznpodarou"/>
        <w:rPr>
          <w:sz w:val="16"/>
          <w:szCs w:val="16"/>
        </w:rPr>
      </w:pPr>
      <w:r w:rsidRPr="00290DAF">
        <w:rPr>
          <w:rStyle w:val="Znakapoznpodarou"/>
          <w:sz w:val="16"/>
          <w:szCs w:val="16"/>
        </w:rPr>
        <w:footnoteRef/>
      </w:r>
      <w:r w:rsidRPr="00290DAF">
        <w:rPr>
          <w:sz w:val="16"/>
          <w:szCs w:val="16"/>
        </w:rPr>
        <w:t xml:space="preserve"> Uvažovány pouze stanice s měřením delším než 10 let.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00D3" w14:textId="77777777" w:rsidR="003720DA" w:rsidRDefault="000345DA" w:rsidP="00ED019E">
    <w:pPr>
      <w:pStyle w:val="Zhlav"/>
    </w:pPr>
    <w:r>
      <w:rPr>
        <w:noProof/>
        <w:lang w:eastAsia="cs-CZ"/>
      </w:rPr>
      <w:pict w14:anchorId="4119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left:0;text-align:left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1F09" w14:textId="77777777" w:rsidR="00655C8E" w:rsidRDefault="002743C8" w:rsidP="00ED01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A8528C7" wp14:editId="6305B969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1237" w14:textId="77777777" w:rsidR="003720DA" w:rsidRDefault="000345DA" w:rsidP="00ED019E">
    <w:pPr>
      <w:pStyle w:val="Zhlav"/>
    </w:pPr>
    <w:r>
      <w:rPr>
        <w:noProof/>
        <w:lang w:eastAsia="cs-CZ"/>
      </w:rPr>
      <w:pict w14:anchorId="42273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left:0;text-align:left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3235"/>
    <w:multiLevelType w:val="hybridMultilevel"/>
    <w:tmpl w:val="E6FE4DF2"/>
    <w:lvl w:ilvl="0" w:tplc="29982C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17A4D"/>
    <w:rsid w:val="00022906"/>
    <w:rsid w:val="000345DA"/>
    <w:rsid w:val="000574CB"/>
    <w:rsid w:val="00070840"/>
    <w:rsid w:val="00070CEB"/>
    <w:rsid w:val="00070DB5"/>
    <w:rsid w:val="0007302A"/>
    <w:rsid w:val="0007584A"/>
    <w:rsid w:val="00091C44"/>
    <w:rsid w:val="000B3F1F"/>
    <w:rsid w:val="000B7C2A"/>
    <w:rsid w:val="000C6B9B"/>
    <w:rsid w:val="000D11BB"/>
    <w:rsid w:val="00105DF7"/>
    <w:rsid w:val="00106A1C"/>
    <w:rsid w:val="001222CD"/>
    <w:rsid w:val="00122B1C"/>
    <w:rsid w:val="00124134"/>
    <w:rsid w:val="00145C89"/>
    <w:rsid w:val="0015152F"/>
    <w:rsid w:val="00151C2F"/>
    <w:rsid w:val="00185E52"/>
    <w:rsid w:val="001D2075"/>
    <w:rsid w:val="001D7B23"/>
    <w:rsid w:val="001F13D2"/>
    <w:rsid w:val="001F6735"/>
    <w:rsid w:val="00211658"/>
    <w:rsid w:val="00225F21"/>
    <w:rsid w:val="00226812"/>
    <w:rsid w:val="00243849"/>
    <w:rsid w:val="00247501"/>
    <w:rsid w:val="00254F7B"/>
    <w:rsid w:val="002743C8"/>
    <w:rsid w:val="00282DA2"/>
    <w:rsid w:val="00287CE7"/>
    <w:rsid w:val="002A216D"/>
    <w:rsid w:val="002C37C6"/>
    <w:rsid w:val="002F35E5"/>
    <w:rsid w:val="003221F1"/>
    <w:rsid w:val="00327663"/>
    <w:rsid w:val="003327CC"/>
    <w:rsid w:val="00350A2C"/>
    <w:rsid w:val="00361A1F"/>
    <w:rsid w:val="00366FE3"/>
    <w:rsid w:val="003720DA"/>
    <w:rsid w:val="00373E96"/>
    <w:rsid w:val="00381B8A"/>
    <w:rsid w:val="00382E38"/>
    <w:rsid w:val="003A56E1"/>
    <w:rsid w:val="003B030E"/>
    <w:rsid w:val="003C4C0A"/>
    <w:rsid w:val="003D6586"/>
    <w:rsid w:val="003F3CAB"/>
    <w:rsid w:val="00433DEF"/>
    <w:rsid w:val="00452BA1"/>
    <w:rsid w:val="004664CC"/>
    <w:rsid w:val="004704B1"/>
    <w:rsid w:val="0048367A"/>
    <w:rsid w:val="004877EA"/>
    <w:rsid w:val="004A3B7E"/>
    <w:rsid w:val="004E2235"/>
    <w:rsid w:val="004E449D"/>
    <w:rsid w:val="004E7BCE"/>
    <w:rsid w:val="0051220A"/>
    <w:rsid w:val="005143C2"/>
    <w:rsid w:val="00522C7A"/>
    <w:rsid w:val="00537529"/>
    <w:rsid w:val="00551DE1"/>
    <w:rsid w:val="005530BB"/>
    <w:rsid w:val="00586E9C"/>
    <w:rsid w:val="005B5596"/>
    <w:rsid w:val="005C4D28"/>
    <w:rsid w:val="005F3FDF"/>
    <w:rsid w:val="005F55C4"/>
    <w:rsid w:val="005F6986"/>
    <w:rsid w:val="00601318"/>
    <w:rsid w:val="006520A8"/>
    <w:rsid w:val="00655C8E"/>
    <w:rsid w:val="00656941"/>
    <w:rsid w:val="00666EE8"/>
    <w:rsid w:val="00671C9C"/>
    <w:rsid w:val="0069764F"/>
    <w:rsid w:val="006C1AF0"/>
    <w:rsid w:val="006D16CA"/>
    <w:rsid w:val="006D61D2"/>
    <w:rsid w:val="006D7616"/>
    <w:rsid w:val="006E055F"/>
    <w:rsid w:val="006E5EBD"/>
    <w:rsid w:val="006E6CBD"/>
    <w:rsid w:val="0070289A"/>
    <w:rsid w:val="007047A2"/>
    <w:rsid w:val="007214C7"/>
    <w:rsid w:val="007235E7"/>
    <w:rsid w:val="00735B32"/>
    <w:rsid w:val="0075349F"/>
    <w:rsid w:val="0076321F"/>
    <w:rsid w:val="007633DC"/>
    <w:rsid w:val="007725ED"/>
    <w:rsid w:val="00774811"/>
    <w:rsid w:val="00784596"/>
    <w:rsid w:val="00794CC8"/>
    <w:rsid w:val="00795751"/>
    <w:rsid w:val="007C03C3"/>
    <w:rsid w:val="007D03A6"/>
    <w:rsid w:val="007D60BC"/>
    <w:rsid w:val="007F29DE"/>
    <w:rsid w:val="007F794C"/>
    <w:rsid w:val="00800B92"/>
    <w:rsid w:val="00817F48"/>
    <w:rsid w:val="0083288B"/>
    <w:rsid w:val="0084719C"/>
    <w:rsid w:val="00880D60"/>
    <w:rsid w:val="00895B6D"/>
    <w:rsid w:val="00896C4B"/>
    <w:rsid w:val="008C3A8F"/>
    <w:rsid w:val="008D742A"/>
    <w:rsid w:val="008E685E"/>
    <w:rsid w:val="008E7F99"/>
    <w:rsid w:val="008F2CF6"/>
    <w:rsid w:val="008F4DC1"/>
    <w:rsid w:val="00900B6A"/>
    <w:rsid w:val="00916B9F"/>
    <w:rsid w:val="00931A89"/>
    <w:rsid w:val="00932A7C"/>
    <w:rsid w:val="00933295"/>
    <w:rsid w:val="00950307"/>
    <w:rsid w:val="00956C2F"/>
    <w:rsid w:val="00964EEA"/>
    <w:rsid w:val="009745AA"/>
    <w:rsid w:val="009752AF"/>
    <w:rsid w:val="00987BE9"/>
    <w:rsid w:val="00991507"/>
    <w:rsid w:val="009B5281"/>
    <w:rsid w:val="009C407E"/>
    <w:rsid w:val="009C6CB8"/>
    <w:rsid w:val="009C7BD3"/>
    <w:rsid w:val="009D77DE"/>
    <w:rsid w:val="009E2D6B"/>
    <w:rsid w:val="009E59F4"/>
    <w:rsid w:val="00A126F7"/>
    <w:rsid w:val="00A2618C"/>
    <w:rsid w:val="00A3158A"/>
    <w:rsid w:val="00A4394E"/>
    <w:rsid w:val="00A461F8"/>
    <w:rsid w:val="00A54585"/>
    <w:rsid w:val="00A85B87"/>
    <w:rsid w:val="00AB3F0E"/>
    <w:rsid w:val="00AB6629"/>
    <w:rsid w:val="00AD1284"/>
    <w:rsid w:val="00B04145"/>
    <w:rsid w:val="00B0471D"/>
    <w:rsid w:val="00B227F5"/>
    <w:rsid w:val="00B44524"/>
    <w:rsid w:val="00B53AAF"/>
    <w:rsid w:val="00B611C9"/>
    <w:rsid w:val="00B72062"/>
    <w:rsid w:val="00B82F04"/>
    <w:rsid w:val="00B84CB6"/>
    <w:rsid w:val="00BA0BB3"/>
    <w:rsid w:val="00BA3D46"/>
    <w:rsid w:val="00BA467A"/>
    <w:rsid w:val="00BB6012"/>
    <w:rsid w:val="00BC2614"/>
    <w:rsid w:val="00BC30E8"/>
    <w:rsid w:val="00BC6E9F"/>
    <w:rsid w:val="00BD5BDD"/>
    <w:rsid w:val="00BF1868"/>
    <w:rsid w:val="00C25383"/>
    <w:rsid w:val="00C413C6"/>
    <w:rsid w:val="00C430FF"/>
    <w:rsid w:val="00C46F4D"/>
    <w:rsid w:val="00C5060F"/>
    <w:rsid w:val="00C70BF1"/>
    <w:rsid w:val="00C7152F"/>
    <w:rsid w:val="00C83570"/>
    <w:rsid w:val="00C8372C"/>
    <w:rsid w:val="00C843B7"/>
    <w:rsid w:val="00C85259"/>
    <w:rsid w:val="00CA2C79"/>
    <w:rsid w:val="00CA3DC0"/>
    <w:rsid w:val="00CC554A"/>
    <w:rsid w:val="00CD21DD"/>
    <w:rsid w:val="00CE7522"/>
    <w:rsid w:val="00D064C8"/>
    <w:rsid w:val="00D20030"/>
    <w:rsid w:val="00D228CA"/>
    <w:rsid w:val="00D4020B"/>
    <w:rsid w:val="00D8498D"/>
    <w:rsid w:val="00D8541F"/>
    <w:rsid w:val="00DA63F9"/>
    <w:rsid w:val="00DC0CF9"/>
    <w:rsid w:val="00DC26A6"/>
    <w:rsid w:val="00DF0075"/>
    <w:rsid w:val="00E0344A"/>
    <w:rsid w:val="00E057B7"/>
    <w:rsid w:val="00E21A01"/>
    <w:rsid w:val="00E23AC3"/>
    <w:rsid w:val="00E272C7"/>
    <w:rsid w:val="00E34BC9"/>
    <w:rsid w:val="00E36896"/>
    <w:rsid w:val="00E61005"/>
    <w:rsid w:val="00E64FDD"/>
    <w:rsid w:val="00E703F9"/>
    <w:rsid w:val="00E71150"/>
    <w:rsid w:val="00E810AE"/>
    <w:rsid w:val="00E8536A"/>
    <w:rsid w:val="00EB3B9E"/>
    <w:rsid w:val="00ED019E"/>
    <w:rsid w:val="00EE019D"/>
    <w:rsid w:val="00F22744"/>
    <w:rsid w:val="00F26BE5"/>
    <w:rsid w:val="00F27D08"/>
    <w:rsid w:val="00F41647"/>
    <w:rsid w:val="00F523BD"/>
    <w:rsid w:val="00F620E9"/>
    <w:rsid w:val="00F7058C"/>
    <w:rsid w:val="00F9359B"/>
    <w:rsid w:val="00FA3A0C"/>
    <w:rsid w:val="00FB5757"/>
    <w:rsid w:val="00FC2872"/>
    <w:rsid w:val="00FE1CEE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B3C9ED7"/>
  <w15:docId w15:val="{BBDCDC53-5D2B-4976-900E-DA01A45A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1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372C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372C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b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8372C"/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A89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bCs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1A89"/>
    <w:rPr>
      <w:rFonts w:asciiTheme="minorHAnsi" w:eastAsiaTheme="minorHAnsi" w:hAnsiTheme="minorHAnsi" w:cstheme="minorBidi"/>
      <w:bCs/>
      <w:i/>
      <w:iCs/>
      <w:color w:val="404040" w:themeColor="text1" w:themeTint="BF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31A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8372C"/>
    <w:rPr>
      <w:rFonts w:asciiTheme="minorHAnsi" w:eastAsiaTheme="majorEastAsia" w:hAnsiTheme="minorHAnsi" w:cstheme="minorHAnsi"/>
      <w:b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0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012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26F7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Normlnweb">
    <w:name w:val="Normal (Web)"/>
    <w:basedOn w:val="Normln"/>
    <w:uiPriority w:val="99"/>
    <w:semiHidden/>
    <w:unhideWhenUsed/>
    <w:rsid w:val="007534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84CB6"/>
    <w:rPr>
      <w:i/>
      <w:iCs/>
    </w:rPr>
  </w:style>
  <w:style w:type="paragraph" w:styleId="FormtovanvHTML">
    <w:name w:val="HTML Preformatted"/>
    <w:basedOn w:val="Normln"/>
    <w:link w:val="FormtovanvHTMLChar"/>
    <w:rsid w:val="00BA0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rsid w:val="00BA0BB3"/>
    <w:rPr>
      <w:rFonts w:ascii="Courier New" w:eastAsia="SimSun" w:hAnsi="Courier New" w:cs="Courier New"/>
      <w:lang w:eastAsia="zh-C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23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523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1AF0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1AF0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C1AF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520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520A8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52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chmi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dolezal2@chmi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hmi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rtina.souckova@chmi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lara.sedlakova@chm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3752-717A-4BD9-BCF4-FF3CD48D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0</TotalTime>
  <Pages>1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JIŘÍ VODKA, Ing.</cp:lastModifiedBy>
  <cp:revision>4</cp:revision>
  <cp:lastPrinted>2019-11-12T06:22:00Z</cp:lastPrinted>
  <dcterms:created xsi:type="dcterms:W3CDTF">2019-11-12T06:22:00Z</dcterms:created>
  <dcterms:modified xsi:type="dcterms:W3CDTF">2019-11-12T06:22:00Z</dcterms:modified>
</cp:coreProperties>
</file>